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7310d3cf254176b3a067cbc3223c4477" focussize="0,0" recolor="t" r:id="rId9"/>
    </v:background>
  </w:background>
  <w:body>
    <w:p w14:paraId="63591B83">
      <w:pPr>
        <w:spacing w:line="360" w:lineRule="auto"/>
        <w:jc w:val="center"/>
        <w:rPr>
          <w:rFonts w:ascii="Times New Roman" w:hAnsi="Times New Roman" w:eastAsia="微软雅黑" w:cs="Times New Roman"/>
          <w:b/>
          <w:bCs/>
          <w:spacing w:val="6"/>
          <w:sz w:val="28"/>
          <w:szCs w:val="28"/>
        </w:rPr>
      </w:pPr>
      <w:r>
        <w:rPr>
          <w:rFonts w:ascii="Times New Roman" w:hAnsi="Times New Roman" w:eastAsia="微软雅黑" w:cs="Times New Roman"/>
          <w:b/>
          <w:bCs/>
          <w:spacing w:val="6"/>
          <w:sz w:val="28"/>
          <w:szCs w:val="28"/>
        </w:rPr>
        <w:t>Image Splicing Processor</w:t>
      </w:r>
    </w:p>
    <w:p w14:paraId="6C6E2AB5">
      <w:pPr>
        <w:spacing w:line="360" w:lineRule="auto"/>
        <w:ind w:firstLine="504" w:firstLineChars="200"/>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 xml:space="preserve">Image Splicing Processor is a widely applied high-tech product in the field of image and video display. Image Mosaic Processor is capable of processing a large number of images and videos, switching video and seamless connection with simple controlling, supporting for multiple platforms and excellent compatibility, basing on ARM + FPGA infrastructure and video processing algorithms of proprietary intellectual property rights. On the basis of meeting the basic functions, </w:t>
      </w:r>
      <w:r>
        <w:rPr>
          <w:rFonts w:hint="eastAsia" w:ascii="Times New Roman" w:hAnsi="Times New Roman" w:eastAsia="宋体" w:cs="Times New Roman"/>
          <w:spacing w:val="6"/>
          <w:sz w:val="24"/>
          <w:szCs w:val="22"/>
          <w:lang w:val="en-US" w:eastAsia="zh-CN"/>
        </w:rPr>
        <w:t xml:space="preserve">it </w:t>
      </w:r>
      <w:r>
        <w:rPr>
          <w:rFonts w:ascii="Times New Roman" w:hAnsi="Times New Roman" w:eastAsia="宋体" w:cs="Times New Roman"/>
          <w:spacing w:val="6"/>
          <w:sz w:val="24"/>
          <w:szCs w:val="22"/>
        </w:rPr>
        <w:t>can extend the IP decoding 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ce CARD easily, Pre-monitor and Echo 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ce CARD, multimedia screen 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 xml:space="preserve">ce CARD with the docking station. By this means, </w:t>
      </w:r>
      <w:r>
        <w:rPr>
          <w:rFonts w:hint="eastAsia" w:ascii="Times New Roman" w:hAnsi="Times New Roman" w:eastAsia="宋体" w:cs="Times New Roman"/>
          <w:spacing w:val="6"/>
          <w:sz w:val="24"/>
          <w:szCs w:val="22"/>
          <w:lang w:val="en-US" w:eastAsia="zh-CN"/>
        </w:rPr>
        <w:t>it</w:t>
      </w:r>
      <w:r>
        <w:rPr>
          <w:rFonts w:ascii="Times New Roman" w:hAnsi="Times New Roman" w:eastAsia="宋体" w:cs="Times New Roman"/>
          <w:spacing w:val="6"/>
          <w:sz w:val="24"/>
          <w:szCs w:val="22"/>
        </w:rPr>
        <w:t xml:space="preserve"> meet</w:t>
      </w:r>
      <w:r>
        <w:rPr>
          <w:rFonts w:hint="eastAsia" w:ascii="Times New Roman" w:hAnsi="Times New Roman" w:eastAsia="宋体" w:cs="Times New Roman"/>
          <w:spacing w:val="6"/>
          <w:sz w:val="24"/>
          <w:szCs w:val="22"/>
          <w:lang w:val="en-US" w:eastAsia="zh-CN"/>
        </w:rPr>
        <w:t>s</w:t>
      </w:r>
      <w:r>
        <w:rPr>
          <w:rFonts w:ascii="Times New Roman" w:hAnsi="Times New Roman" w:eastAsia="宋体" w:cs="Times New Roman"/>
          <w:spacing w:val="6"/>
          <w:sz w:val="24"/>
          <w:szCs w:val="22"/>
        </w:rPr>
        <w:t xml:space="preserve"> the expansion requirements and improve the flexibility of the system greatly.</w:t>
      </w:r>
    </w:p>
    <w:p w14:paraId="20C5F778">
      <w:pPr>
        <w:spacing w:line="360" w:lineRule="auto"/>
        <w:ind w:firstLine="504" w:firstLineChars="200"/>
        <w:rPr>
          <w:rFonts w:ascii="Times New Roman" w:hAnsi="Times New Roman" w:cs="Times New Roman"/>
          <w:spacing w:val="6"/>
          <w:sz w:val="24"/>
          <w:szCs w:val="22"/>
        </w:rPr>
      </w:pPr>
      <w:r>
        <w:rPr>
          <w:rFonts w:ascii="Times New Roman" w:hAnsi="Times New Roman" w:eastAsia="宋体" w:cs="Times New Roman"/>
          <w:spacing w:val="6"/>
          <w:sz w:val="24"/>
          <w:szCs w:val="22"/>
        </w:rPr>
        <w:t xml:space="preserve">Aiming at the diversity of videos and interfaces in the market, </w:t>
      </w:r>
      <w:r>
        <w:rPr>
          <w:rFonts w:hint="eastAsia" w:ascii="Times New Roman" w:hAnsi="Times New Roman" w:eastAsia="宋体" w:cs="Times New Roman"/>
          <w:spacing w:val="6"/>
          <w:sz w:val="24"/>
          <w:szCs w:val="22"/>
          <w:lang w:val="en-US" w:eastAsia="zh-CN"/>
        </w:rPr>
        <w:t>it</w:t>
      </w:r>
      <w:r>
        <w:rPr>
          <w:rFonts w:ascii="Times New Roman" w:hAnsi="Times New Roman" w:eastAsia="宋体" w:cs="Times New Roman"/>
          <w:spacing w:val="6"/>
          <w:sz w:val="24"/>
          <w:szCs w:val="22"/>
        </w:rPr>
        <w:t xml:space="preserve"> supports multiple interfaces and input and output of 1080P @60hz (or below) standard resolution. By the means of low-bit-stream encoding and decoding technology, the remote video data can be decoded and displayed in real time, and the local video can be encoded, and </w:t>
      </w:r>
      <w:r>
        <w:rPr>
          <w:rFonts w:hint="eastAsia" w:ascii="Times New Roman" w:hAnsi="Times New Roman" w:eastAsia="宋体" w:cs="Times New Roman"/>
          <w:spacing w:val="6"/>
          <w:sz w:val="24"/>
          <w:szCs w:val="22"/>
        </w:rPr>
        <w:t>vid</w:t>
      </w:r>
      <w:r>
        <w:rPr>
          <w:rFonts w:ascii="Times New Roman" w:hAnsi="Times New Roman" w:eastAsia="宋体" w:cs="Times New Roman"/>
          <w:spacing w:val="6"/>
          <w:sz w:val="24"/>
          <w:szCs w:val="22"/>
        </w:rPr>
        <w:t xml:space="preserve">eo can be displayed remote in real time. The wireless video transmission technology can send the decoded image and video from computer or mobile phone to the CCTV wall for display, which meets the need of sharing image and video for a meeting. The system adopts pure hardware bus switching technology. As video can be switched seamlessly and variously displayed, </w:t>
      </w:r>
      <w:r>
        <w:rPr>
          <w:rFonts w:hint="eastAsia" w:ascii="Times New Roman" w:hAnsi="Times New Roman" w:eastAsia="宋体" w:cs="Times New Roman"/>
          <w:spacing w:val="6"/>
          <w:sz w:val="24"/>
          <w:szCs w:val="22"/>
          <w:lang w:val="en-US" w:eastAsia="zh-CN"/>
        </w:rPr>
        <w:t>it</w:t>
      </w:r>
      <w:r>
        <w:rPr>
          <w:rFonts w:ascii="Times New Roman" w:hAnsi="Times New Roman" w:eastAsia="宋体" w:cs="Times New Roman"/>
          <w:spacing w:val="6"/>
          <w:sz w:val="24"/>
          <w:szCs w:val="22"/>
        </w:rPr>
        <w:t xml:space="preserve"> brings unprecedented impact to the vision and makes it feel like an immersive experience.</w:t>
      </w:r>
    </w:p>
    <w:p w14:paraId="4ADA09EF">
      <w:pPr>
        <w:spacing w:line="360" w:lineRule="auto"/>
        <w:ind w:firstLine="504" w:firstLineChars="200"/>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Protocol compatibility is a big problem, as interfaces of field equipment are numerous. Image Mosaic Processor provides a 100M/1000M network port and a standard RS232 port, and provides SDK package docking mode, which can be quickly integrated into the whole system and solve the compatibility problem.</w:t>
      </w:r>
    </w:p>
    <w:p w14:paraId="0D08157A">
      <w:pPr>
        <w:spacing w:line="360" w:lineRule="auto"/>
        <w:ind w:firstLine="504" w:firstLineChars="200"/>
        <w:rPr>
          <w:rFonts w:ascii="Times New Roman" w:hAnsi="Times New Roman" w:eastAsia="宋体" w:cs="Times New Roman"/>
          <w:spacing w:val="6"/>
          <w:sz w:val="24"/>
          <w:szCs w:val="22"/>
        </w:rPr>
      </w:pPr>
      <w:r>
        <w:rPr>
          <w:rFonts w:ascii="Times New Roman" w:hAnsi="Times New Roman" w:cs="Times New Roman"/>
          <w:color w:val="000000"/>
          <w:spacing w:val="6"/>
          <w:sz w:val="24"/>
        </w:rPr>
        <w:drawing>
          <wp:anchor distT="0" distB="0" distL="114300" distR="114300" simplePos="0" relativeHeight="251681792" behindDoc="1" locked="0" layoutInCell="1" allowOverlap="1">
            <wp:simplePos x="0" y="0"/>
            <wp:positionH relativeFrom="column">
              <wp:posOffset>704215</wp:posOffset>
            </wp:positionH>
            <wp:positionV relativeFrom="paragraph">
              <wp:posOffset>81280</wp:posOffset>
            </wp:positionV>
            <wp:extent cx="4480560" cy="2195195"/>
            <wp:effectExtent l="0" t="0" r="0" b="14605"/>
            <wp:wrapTight wrapText="bothSides">
              <wp:wrapPolygon>
                <wp:start x="1378" y="937"/>
                <wp:lineTo x="827" y="3936"/>
                <wp:lineTo x="827" y="7310"/>
                <wp:lineTo x="1286" y="9935"/>
                <wp:lineTo x="918" y="11997"/>
                <wp:lineTo x="1102" y="15933"/>
                <wp:lineTo x="1837" y="18932"/>
                <wp:lineTo x="3582" y="21369"/>
                <wp:lineTo x="3673" y="21369"/>
                <wp:lineTo x="19653" y="21369"/>
                <wp:lineTo x="19745" y="18932"/>
                <wp:lineTo x="20112" y="12934"/>
                <wp:lineTo x="20020" y="6935"/>
                <wp:lineTo x="20388" y="1687"/>
                <wp:lineTo x="18551" y="1500"/>
                <wp:lineTo x="3765" y="937"/>
                <wp:lineTo x="1378" y="937"/>
              </wp:wrapPolygon>
            </wp:wrapTight>
            <wp:docPr id="5" name="图片 5" descr="E:\主图产品\MA2000-3U\主图1.png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主图产品\MA2000-3U\主图1.png主图1"/>
                    <pic:cNvPicPr>
                      <a:picLocks noChangeAspect="1"/>
                    </pic:cNvPicPr>
                  </pic:nvPicPr>
                  <pic:blipFill>
                    <a:blip r:embed="rId10"/>
                    <a:srcRect t="38736" b="12273"/>
                    <a:stretch>
                      <a:fillRect/>
                    </a:stretch>
                  </pic:blipFill>
                  <pic:spPr>
                    <a:xfrm>
                      <a:off x="0" y="0"/>
                      <a:ext cx="4480560" cy="2195195"/>
                    </a:xfrm>
                    <a:prstGeom prst="rect">
                      <a:avLst/>
                    </a:prstGeom>
                  </pic:spPr>
                </pic:pic>
              </a:graphicData>
            </a:graphic>
          </wp:anchor>
        </w:drawing>
      </w:r>
    </w:p>
    <w:p w14:paraId="160196A8">
      <w:pPr>
        <w:spacing w:line="360" w:lineRule="auto"/>
        <w:ind w:firstLine="504" w:firstLineChars="200"/>
        <w:rPr>
          <w:rFonts w:ascii="Times New Roman" w:hAnsi="Times New Roman" w:eastAsia="宋体" w:cs="Times New Roman"/>
          <w:spacing w:val="6"/>
          <w:sz w:val="24"/>
          <w:szCs w:val="22"/>
        </w:rPr>
      </w:pPr>
    </w:p>
    <w:p w14:paraId="5C7A4D82">
      <w:pPr>
        <w:spacing w:line="360" w:lineRule="auto"/>
        <w:ind w:firstLine="504" w:firstLineChars="200"/>
        <w:rPr>
          <w:rFonts w:ascii="Times New Roman" w:hAnsi="Times New Roman" w:eastAsia="宋体" w:cs="Times New Roman"/>
          <w:spacing w:val="6"/>
          <w:sz w:val="24"/>
          <w:szCs w:val="22"/>
        </w:rPr>
      </w:pPr>
    </w:p>
    <w:p w14:paraId="7554BEFB">
      <w:pPr>
        <w:spacing w:line="360" w:lineRule="auto"/>
        <w:ind w:firstLine="504" w:firstLineChars="200"/>
        <w:rPr>
          <w:rFonts w:ascii="Times New Roman" w:hAnsi="Times New Roman" w:eastAsia="宋体" w:cs="Times New Roman"/>
          <w:spacing w:val="6"/>
          <w:sz w:val="24"/>
          <w:szCs w:val="22"/>
        </w:rPr>
      </w:pPr>
    </w:p>
    <w:p w14:paraId="188CE6A4">
      <w:pPr>
        <w:spacing w:line="360" w:lineRule="auto"/>
        <w:rPr>
          <w:rFonts w:ascii="Times New Roman" w:hAnsi="Times New Roman" w:eastAsia="宋体" w:cs="Times New Roman"/>
          <w:spacing w:val="6"/>
          <w:sz w:val="24"/>
          <w:szCs w:val="22"/>
        </w:rPr>
      </w:pPr>
    </w:p>
    <w:p w14:paraId="1209E0DC">
      <w:pPr>
        <w:spacing w:line="360" w:lineRule="auto"/>
        <w:ind w:firstLine="504" w:firstLineChars="200"/>
        <w:rPr>
          <w:rFonts w:ascii="Times New Roman" w:hAnsi="Times New Roman" w:eastAsia="宋体" w:cs="Times New Roman"/>
          <w:spacing w:val="6"/>
          <w:sz w:val="24"/>
          <w:szCs w:val="22"/>
        </w:rPr>
      </w:pPr>
      <w:r>
        <w:rPr>
          <w:rFonts w:hint="eastAsia" w:ascii="Times New Roman" w:hAnsi="Times New Roman" w:eastAsia="宋体" w:cs="Times New Roman"/>
          <w:spacing w:val="6"/>
          <w:sz w:val="24"/>
          <w:szCs w:val="22"/>
          <w:lang w:val="en-US" w:eastAsia="zh-CN"/>
        </w:rPr>
        <w:t>It</w:t>
      </w:r>
      <w:r>
        <w:rPr>
          <w:rFonts w:ascii="Times New Roman" w:hAnsi="Times New Roman" w:eastAsia="宋体" w:cs="Times New Roman"/>
          <w:spacing w:val="6"/>
          <w:sz w:val="24"/>
          <w:szCs w:val="22"/>
        </w:rPr>
        <w:t xml:space="preserve"> is compatible with </w:t>
      </w:r>
      <w:r>
        <w:rPr>
          <w:rFonts w:ascii="Times New Roman" w:hAnsi="Times New Roman" w:cs="Times New Roman"/>
          <w:bCs/>
          <w:spacing w:val="6"/>
          <w:sz w:val="24"/>
        </w:rPr>
        <w:t>all standard ONVIF brand IPC decoding</w:t>
      </w:r>
      <w:r>
        <w:rPr>
          <w:rFonts w:ascii="Times New Roman" w:hAnsi="Times New Roman" w:eastAsia="宋体" w:cs="Times New Roman"/>
          <w:spacing w:val="6"/>
          <w:sz w:val="24"/>
          <w:szCs w:val="22"/>
        </w:rPr>
        <w:t xml:space="preserve">, and also supports the decoding and video playback of digital/analog video recorders such as HIKVISION, DaHua, UNIVIEW, XM, JOVISION, AEBELL, AEVISION, KEDACOM and TVT. With strong compatibility and flexibility, </w:t>
      </w:r>
      <w:r>
        <w:rPr>
          <w:rFonts w:hint="eastAsia" w:ascii="Times New Roman" w:hAnsi="Times New Roman" w:eastAsia="宋体" w:cs="Times New Roman"/>
          <w:spacing w:val="6"/>
          <w:sz w:val="24"/>
          <w:szCs w:val="22"/>
          <w:lang w:val="en-US" w:eastAsia="zh-CN"/>
        </w:rPr>
        <w:t>it</w:t>
      </w:r>
      <w:r>
        <w:rPr>
          <w:rFonts w:ascii="Times New Roman" w:hAnsi="Times New Roman" w:eastAsia="宋体" w:cs="Times New Roman"/>
          <w:spacing w:val="6"/>
          <w:sz w:val="24"/>
          <w:szCs w:val="22"/>
        </w:rPr>
        <w:t xml:space="preserve"> can be widely used in supermarkets, shops, office buildings, residential areas, schools, hotels, factories and other monitoring sites.</w:t>
      </w:r>
    </w:p>
    <w:p w14:paraId="3F0CD066">
      <w:pPr>
        <w:spacing w:line="360" w:lineRule="auto"/>
        <w:ind w:firstLine="504" w:firstLineChars="200"/>
        <w:rPr>
          <w:rFonts w:ascii="Times New Roman" w:hAnsi="Times New Roman" w:eastAsia="宋体" w:cs="Times New Roman"/>
          <w:spacing w:val="6"/>
          <w:sz w:val="24"/>
          <w:szCs w:val="22"/>
        </w:rPr>
      </w:pPr>
    </w:p>
    <w:p w14:paraId="23F24163">
      <w:pPr>
        <w:spacing w:line="360" w:lineRule="auto"/>
        <w:rPr>
          <w:rFonts w:ascii="Times New Roman" w:hAnsi="Times New Roman" w:cs="Times New Roman"/>
          <w:b/>
          <w:bCs/>
          <w:spacing w:val="6"/>
          <w:sz w:val="24"/>
        </w:rPr>
      </w:pPr>
      <w:r>
        <w:rPr>
          <w:rFonts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283210</wp:posOffset>
                </wp:positionV>
                <wp:extent cx="6229350" cy="0"/>
                <wp:effectExtent l="0" t="0" r="0" b="0"/>
                <wp:wrapNone/>
                <wp:docPr id="9" name="直接连接符 9"/>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pt;margin-top:22.3pt;height:0pt;width:490.5pt;z-index:251660288;mso-width-relative:page;mso-height-relative:page;" filled="f" stroked="t" coordsize="21600,21600" o:gfxdata="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xBDwvW&#10;AAAACAEAAA8AAAAAAAAAAQAgAAAAIgAAAGRycy9kb3ducmV2LnhtbFBLAQIUABQAAAAIAIdO4kAV&#10;FCPn6QEAAL0DAAAOAAAAAAAAAAEAIAAAACUBAABkcnMvZTJvRG9jLnhtbFBLBQYAAAAABgAGAFkB&#10;AACABQAAAAA=&#10;">
                <v:fill on="f" focussize="0,0"/>
                <v:stroke weight="1pt" color="#808080 [1612]" joinstyle="round"/>
                <v:imagedata o:title=""/>
                <o:lock v:ext="edit" aspectratio="f"/>
              </v:line>
            </w:pict>
          </mc:Fallback>
        </mc:AlternateContent>
      </w:r>
      <w:r>
        <w:rPr>
          <w:rFonts w:hint="eastAsia" w:ascii="Times New Roman" w:hAnsi="Times New Roman" w:cs="Times New Roman"/>
          <w:b/>
          <w:bCs/>
          <w:spacing w:val="6"/>
          <w:sz w:val="24"/>
        </w:rPr>
        <w:t xml:space="preserve"> </w:t>
      </w:r>
      <w:r>
        <w:rPr>
          <w:rFonts w:ascii="Times New Roman" w:hAnsi="Times New Roman" w:cs="Times New Roman"/>
          <w:b/>
          <w:bCs/>
          <w:spacing w:val="6"/>
          <w:sz w:val="24"/>
        </w:rPr>
        <w:t>Product Performance</w:t>
      </w:r>
    </w:p>
    <w:p w14:paraId="5B3ED469">
      <w:pPr>
        <w:numPr>
          <w:ilvl w:val="0"/>
          <w:numId w:val="1"/>
        </w:numPr>
        <w:spacing w:line="360" w:lineRule="auto"/>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Average 6 Seconds start time and start and use.</w:t>
      </w:r>
    </w:p>
    <w:p w14:paraId="30B96295">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Equipped with Linux system, system stability, low power consumption, support 7*24 hours longtime and stable operation</w:t>
      </w:r>
    </w:p>
    <w:p w14:paraId="457BB994">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 xml:space="preserve">Modular plugged card design, Service CARD </w:t>
      </w:r>
      <w:r>
        <w:rPr>
          <w:rFonts w:hint="eastAsia" w:ascii="Times New Roman" w:hAnsi="Times New Roman" w:eastAsia="宋体" w:cs="Times New Roman"/>
          <w:spacing w:val="6"/>
          <w:sz w:val="24"/>
          <w:szCs w:val="22"/>
        </w:rPr>
        <w:t>is</w:t>
      </w:r>
      <w:r>
        <w:rPr>
          <w:rFonts w:ascii="Times New Roman" w:hAnsi="Times New Roman" w:eastAsia="宋体" w:cs="Times New Roman"/>
          <w:spacing w:val="6"/>
          <w:sz w:val="24"/>
          <w:szCs w:val="22"/>
        </w:rPr>
        <w:t xml:space="preserve"> plug-in card, very convenient for daily use and maintenance</w:t>
      </w:r>
    </w:p>
    <w:p w14:paraId="572B67EA">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Input interface supports HDMI/VGA/DVI/BNC/SDI and output interface supports HDMI/DVI</w:t>
      </w:r>
    </w:p>
    <w:p w14:paraId="0E0F9E76">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Support hardware reset</w:t>
      </w:r>
    </w:p>
    <w:p w14:paraId="53B97462">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A single signal can be tiled displayed on any of M×N(&gt;0) units</w:t>
      </w:r>
    </w:p>
    <w:p w14:paraId="5136FC6E">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Support input signals to arbitrarily mosaic, window and roam, support layers overlay, single screen supports two image layers</w:t>
      </w:r>
    </w:p>
    <w:p w14:paraId="74E80238">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Intelligent scaling technology, image scaling using intelligent multi-phase filtering algorithm, according to the characteristics of the image automatically select the optimal filtering coefficient, image close to the order of magnitude; infinite scaling effect, more detail, non-jagged edge and good sharpness.</w:t>
      </w:r>
    </w:p>
    <w:p w14:paraId="2BF85DE2">
      <w:pPr>
        <w:numPr>
          <w:ilvl w:val="0"/>
          <w:numId w:val="1"/>
        </w:numPr>
        <w:tabs>
          <w:tab w:val="left" w:pos="420"/>
        </w:tabs>
        <w:spacing w:line="360" w:lineRule="auto"/>
        <w:jc w:val="left"/>
        <w:rPr>
          <w:rFonts w:ascii="Times New Roman" w:hAnsi="Times New Roman" w:cs="Times New Roman"/>
          <w:color w:val="000000"/>
          <w:spacing w:val="6"/>
          <w:sz w:val="24"/>
        </w:rPr>
      </w:pPr>
      <w:r>
        <w:rPr>
          <w:rFonts w:ascii="Times New Roman" w:hAnsi="Times New Roman" w:eastAsia="宋体" w:cs="Times New Roman"/>
          <w:spacing w:val="6"/>
          <w:sz w:val="24"/>
          <w:szCs w:val="22"/>
        </w:rPr>
        <w:t>Support the LED scrolling captioning function. The LED captioning needs to occupy one layer.</w:t>
      </w:r>
    </w:p>
    <w:p w14:paraId="4B91FC51">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Unified management of multi-platform client, automatic detection of input and output signals and 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ce CARD</w:t>
      </w:r>
    </w:p>
    <w:p w14:paraId="2D6D531D">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Single window supports maximum 36 screen segmentation with IP decoding 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ce CARD.</w:t>
      </w:r>
    </w:p>
    <w:p w14:paraId="2059021C">
      <w:pPr>
        <w:numPr>
          <w:ilvl w:val="0"/>
          <w:numId w:val="2"/>
        </w:numPr>
        <w:tabs>
          <w:tab w:val="left" w:pos="420"/>
          <w:tab w:val="clear" w:pos="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IP stream decodes in real time, which supports H.264/H.265 decoding, supports ONVIF, RTSP and other network streaming media protocol, and is compatible with the main brand network camera (IPC), NVR, video streaming media server.</w:t>
      </w:r>
    </w:p>
    <w:p w14:paraId="6EB8335E">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A single network port supports decoding of maximum of 72-channel D1/32 channel 720P/18 channel 1080P/4 channel 4K.</w:t>
      </w:r>
    </w:p>
    <w:p w14:paraId="79018C03">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Support power recovery function and scene memory function</w:t>
      </w:r>
    </w:p>
    <w:p w14:paraId="0521E567">
      <w:pPr>
        <w:numPr>
          <w:ilvl w:val="0"/>
          <w:numId w:val="1"/>
        </w:numPr>
        <w:tabs>
          <w:tab w:val="left" w:pos="420"/>
        </w:tabs>
        <w:spacing w:line="360" w:lineRule="auto"/>
        <w:jc w:val="left"/>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Support pre-monitor and echo function, support multiple consoles to view different input videos</w:t>
      </w:r>
    </w:p>
    <w:p w14:paraId="71ED0487">
      <w:pPr>
        <w:tabs>
          <w:tab w:val="left" w:pos="420"/>
        </w:tabs>
        <w:spacing w:line="360" w:lineRule="auto"/>
        <w:ind w:firstLine="6746" w:firstLineChars="2800"/>
        <w:jc w:val="left"/>
        <w:rPr>
          <w:rFonts w:ascii="Times New Roman" w:hAnsi="Times New Roman" w:cs="Times New Roman"/>
          <w:b/>
          <w:bCs/>
          <w:color w:val="000000"/>
          <w:sz w:val="24"/>
        </w:rPr>
      </w:pPr>
      <w:r>
        <w:rPr>
          <w:rFonts w:ascii="Times New Roman" w:hAnsi="Times New Roman" w:cs="Times New Roman"/>
          <w:b/>
          <w:bCs/>
          <w:color w:val="000000"/>
          <w:sz w:val="24"/>
        </w:rPr>
        <w:drawing>
          <wp:anchor distT="0" distB="0" distL="114300" distR="114300" simplePos="0" relativeHeight="251666432" behindDoc="1" locked="0" layoutInCell="1" allowOverlap="1">
            <wp:simplePos x="0" y="0"/>
            <wp:positionH relativeFrom="column">
              <wp:posOffset>886460</wp:posOffset>
            </wp:positionH>
            <wp:positionV relativeFrom="paragraph">
              <wp:posOffset>60325</wp:posOffset>
            </wp:positionV>
            <wp:extent cx="4188460" cy="3166110"/>
            <wp:effectExtent l="0" t="0" r="0" b="53340"/>
            <wp:wrapTight wrapText="bothSides">
              <wp:wrapPolygon>
                <wp:start x="884" y="390"/>
                <wp:lineTo x="1179" y="12866"/>
                <wp:lineTo x="786" y="14946"/>
                <wp:lineTo x="1179" y="19105"/>
                <wp:lineTo x="1179" y="21444"/>
                <wp:lineTo x="20434" y="21444"/>
                <wp:lineTo x="20729" y="17025"/>
                <wp:lineTo x="20729" y="390"/>
                <wp:lineTo x="884" y="390"/>
              </wp:wrapPolygon>
            </wp:wrapTight>
            <wp:docPr id="3" name="图片 3" descr="E:\主图产品\MA2000-6U\主图2.png主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主图产品\MA2000-6U\主图2.png主图2"/>
                    <pic:cNvPicPr>
                      <a:picLocks noChangeAspect="1"/>
                    </pic:cNvPicPr>
                  </pic:nvPicPr>
                  <pic:blipFill>
                    <a:blip r:embed="rId11"/>
                    <a:srcRect t="24439"/>
                    <a:stretch>
                      <a:fillRect/>
                    </a:stretch>
                  </pic:blipFill>
                  <pic:spPr>
                    <a:xfrm>
                      <a:off x="0" y="0"/>
                      <a:ext cx="4188460" cy="3166110"/>
                    </a:xfrm>
                    <a:prstGeom prst="rect">
                      <a:avLst/>
                    </a:prstGeom>
                  </pic:spPr>
                </pic:pic>
              </a:graphicData>
            </a:graphic>
          </wp:anchor>
        </w:drawing>
      </w:r>
    </w:p>
    <w:p w14:paraId="55A81769">
      <w:pPr>
        <w:tabs>
          <w:tab w:val="left" w:pos="420"/>
        </w:tabs>
        <w:spacing w:line="360" w:lineRule="auto"/>
        <w:ind w:firstLine="6746" w:firstLineChars="2800"/>
        <w:jc w:val="left"/>
        <w:rPr>
          <w:rFonts w:ascii="Times New Roman" w:hAnsi="Times New Roman" w:cs="Times New Roman"/>
          <w:b/>
          <w:bCs/>
          <w:color w:val="000000"/>
          <w:sz w:val="24"/>
        </w:rPr>
      </w:pPr>
    </w:p>
    <w:p w14:paraId="559AF876">
      <w:pPr>
        <w:tabs>
          <w:tab w:val="left" w:pos="420"/>
        </w:tabs>
        <w:spacing w:line="360" w:lineRule="auto"/>
        <w:ind w:firstLine="6746" w:firstLineChars="2800"/>
        <w:jc w:val="left"/>
        <w:rPr>
          <w:rFonts w:ascii="Times New Roman" w:hAnsi="Times New Roman" w:cs="Times New Roman"/>
          <w:b/>
          <w:bCs/>
          <w:color w:val="000000"/>
          <w:sz w:val="24"/>
        </w:rPr>
      </w:pPr>
    </w:p>
    <w:p w14:paraId="3E685235">
      <w:pPr>
        <w:tabs>
          <w:tab w:val="left" w:pos="420"/>
        </w:tabs>
        <w:spacing w:line="360" w:lineRule="auto"/>
        <w:ind w:firstLine="6746" w:firstLineChars="2800"/>
        <w:jc w:val="left"/>
        <w:rPr>
          <w:rFonts w:ascii="Times New Roman" w:hAnsi="Times New Roman" w:cs="Times New Roman"/>
          <w:b/>
          <w:bCs/>
          <w:color w:val="000000"/>
          <w:sz w:val="24"/>
        </w:rPr>
      </w:pPr>
    </w:p>
    <w:p w14:paraId="50C421F5">
      <w:pPr>
        <w:tabs>
          <w:tab w:val="left" w:pos="420"/>
        </w:tabs>
        <w:spacing w:line="360" w:lineRule="auto"/>
        <w:ind w:firstLine="6746" w:firstLineChars="2800"/>
        <w:jc w:val="left"/>
        <w:rPr>
          <w:rFonts w:ascii="Times New Roman" w:hAnsi="Times New Roman" w:cs="Times New Roman"/>
          <w:b/>
          <w:bCs/>
          <w:color w:val="000000"/>
          <w:sz w:val="24"/>
        </w:rPr>
      </w:pPr>
    </w:p>
    <w:p w14:paraId="4E8B85F5">
      <w:pPr>
        <w:tabs>
          <w:tab w:val="left" w:pos="420"/>
        </w:tabs>
        <w:spacing w:line="20" w:lineRule="atLeast"/>
        <w:jc w:val="left"/>
        <w:rPr>
          <w:rFonts w:ascii="Times New Roman" w:hAnsi="Times New Roman" w:cs="Times New Roman"/>
          <w:b/>
          <w:bCs/>
          <w:color w:val="000000"/>
          <w:sz w:val="24"/>
        </w:rPr>
      </w:pPr>
    </w:p>
    <w:p w14:paraId="32FA8B95">
      <w:pPr>
        <w:tabs>
          <w:tab w:val="left" w:pos="420"/>
        </w:tabs>
        <w:spacing w:line="20" w:lineRule="atLeast"/>
        <w:jc w:val="left"/>
        <w:rPr>
          <w:rFonts w:ascii="Times New Roman" w:hAnsi="Times New Roman" w:cs="Times New Roman"/>
          <w:b/>
          <w:bCs/>
          <w:color w:val="000000"/>
          <w:sz w:val="24"/>
        </w:rPr>
      </w:pPr>
    </w:p>
    <w:p w14:paraId="70232343">
      <w:pPr>
        <w:tabs>
          <w:tab w:val="left" w:pos="420"/>
        </w:tabs>
        <w:spacing w:line="20" w:lineRule="atLeast"/>
        <w:jc w:val="left"/>
        <w:rPr>
          <w:rFonts w:ascii="Times New Roman" w:hAnsi="Times New Roman" w:cs="Times New Roman"/>
          <w:b/>
          <w:bCs/>
          <w:color w:val="000000"/>
          <w:sz w:val="24"/>
        </w:rPr>
      </w:pPr>
    </w:p>
    <w:p w14:paraId="12D226C3">
      <w:pPr>
        <w:tabs>
          <w:tab w:val="left" w:pos="420"/>
        </w:tabs>
        <w:spacing w:line="20" w:lineRule="atLeast"/>
        <w:jc w:val="left"/>
        <w:rPr>
          <w:rFonts w:ascii="Times New Roman" w:hAnsi="Times New Roman" w:cs="Times New Roman"/>
          <w:b/>
          <w:bCs/>
          <w:color w:val="000000"/>
          <w:sz w:val="24"/>
        </w:rPr>
      </w:pPr>
    </w:p>
    <w:p w14:paraId="590A65B3">
      <w:pPr>
        <w:tabs>
          <w:tab w:val="left" w:pos="420"/>
        </w:tabs>
        <w:spacing w:line="20" w:lineRule="atLeast"/>
        <w:jc w:val="left"/>
        <w:rPr>
          <w:rFonts w:ascii="Times New Roman" w:hAnsi="Times New Roman" w:cs="Times New Roman"/>
          <w:b/>
          <w:bCs/>
          <w:color w:val="000000"/>
          <w:sz w:val="24"/>
        </w:rPr>
      </w:pPr>
    </w:p>
    <w:p w14:paraId="37AB208A">
      <w:pPr>
        <w:tabs>
          <w:tab w:val="left" w:pos="420"/>
        </w:tabs>
        <w:spacing w:line="20" w:lineRule="atLeast"/>
        <w:jc w:val="left"/>
        <w:rPr>
          <w:rFonts w:ascii="Times New Roman" w:hAnsi="Times New Roman" w:cs="Times New Roman"/>
          <w:b/>
          <w:bCs/>
          <w:color w:val="000000"/>
          <w:sz w:val="24"/>
        </w:rPr>
      </w:pPr>
    </w:p>
    <w:p w14:paraId="07C71CF9">
      <w:pPr>
        <w:tabs>
          <w:tab w:val="left" w:pos="420"/>
        </w:tabs>
        <w:spacing w:line="20" w:lineRule="atLeast"/>
        <w:jc w:val="left"/>
        <w:rPr>
          <w:rFonts w:ascii="Times New Roman" w:hAnsi="Times New Roman" w:cs="Times New Roman"/>
          <w:b/>
          <w:bCs/>
          <w:color w:val="000000"/>
          <w:sz w:val="24"/>
        </w:rPr>
      </w:pPr>
    </w:p>
    <w:p w14:paraId="17F20D08">
      <w:pPr>
        <w:tabs>
          <w:tab w:val="left" w:pos="420"/>
        </w:tabs>
        <w:spacing w:line="20" w:lineRule="atLeast"/>
        <w:jc w:val="left"/>
        <w:rPr>
          <w:rFonts w:ascii="Times New Roman" w:hAnsi="Times New Roman" w:cs="Times New Roman"/>
          <w:b/>
          <w:bCs/>
          <w:color w:val="000000"/>
          <w:sz w:val="24"/>
        </w:rPr>
      </w:pPr>
    </w:p>
    <w:p w14:paraId="1ED3A2AB">
      <w:pPr>
        <w:tabs>
          <w:tab w:val="left" w:pos="420"/>
        </w:tabs>
        <w:spacing w:line="20" w:lineRule="atLeast"/>
        <w:jc w:val="left"/>
        <w:rPr>
          <w:rFonts w:ascii="Times New Roman" w:hAnsi="Times New Roman" w:cs="Times New Roman"/>
          <w:b/>
          <w:bCs/>
          <w:color w:val="000000"/>
          <w:sz w:val="24"/>
        </w:rPr>
      </w:pPr>
    </w:p>
    <w:p w14:paraId="7054B67B">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t>IP Decoding Service CARD</w:t>
      </w:r>
    </w:p>
    <w:p w14:paraId="0E27E6CF">
      <w:pPr>
        <w:spacing w:line="360" w:lineRule="auto"/>
        <w:ind w:firstLine="480" w:firstLineChars="200"/>
        <w:rPr>
          <w:rFonts w:ascii="Times New Roman" w:hAnsi="Times New Roman" w:cs="Times New Roman"/>
          <w:spacing w:val="6"/>
          <w:sz w:val="24"/>
          <w:szCs w:val="22"/>
        </w:rPr>
      </w:pPr>
      <w:r>
        <w:rPr>
          <w:rFonts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84455</wp:posOffset>
                </wp:positionV>
                <wp:extent cx="6229350"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6.65pt;height:0pt;width:490.5pt;z-index:251669504;mso-width-relative:page;mso-height-relative:page;" filled="f" stroked="t" coordsize="21600,21600" o:gfxdata="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IMlr9UA&#10;AAAIAQAADwAAAAAAAAABACAAAAAiAAAAZHJzL2Rvd25yZXYueG1sUEsBAhQAFAAAAAgAh07iQCNA&#10;KvHpAQAAvwMAAA4AAAAAAAAAAQAgAAAAJAEAAGRycy9lMm9Eb2MueG1sUEsFBgAAAAAGAAYAWQEA&#10;AH8FAAAAAA==&#10;">
                <v:fill on="f" focussize="0,0"/>
                <v:stroke weight="1pt" color="#808080 [1612]" joinstyle="round"/>
                <v:imagedata o:title=""/>
                <o:lock v:ext="edit" aspectratio="f"/>
              </v:line>
            </w:pict>
          </mc:Fallback>
        </mc:AlternateContent>
      </w:r>
    </w:p>
    <w:p w14:paraId="47D2A642">
      <w:pPr>
        <w:spacing w:line="360" w:lineRule="auto"/>
        <w:ind w:firstLine="504" w:firstLineChars="200"/>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With a webcam, the IP decoding</w:t>
      </w:r>
      <w:r>
        <w:rPr>
          <w:rFonts w:ascii="Times New Roman" w:hAnsi="Times New Roman" w:cs="Times New Roman"/>
          <w:b/>
          <w:bCs/>
          <w:color w:val="000000"/>
          <w:sz w:val="24"/>
        </w:rPr>
        <w:t xml:space="preserve"> </w:t>
      </w:r>
      <w:r>
        <w:rPr>
          <w:rFonts w:ascii="Times New Roman" w:hAnsi="Times New Roman" w:eastAsia="宋体" w:cs="Times New Roman"/>
          <w:spacing w:val="6"/>
          <w:sz w:val="24"/>
          <w:szCs w:val="22"/>
        </w:rPr>
        <w:t>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ce CARD can be extended. A single network port can decode the 72-channel IPC at the same time, and the video of each camera can be transferred to any window position on the screen for display.</w:t>
      </w:r>
    </w:p>
    <w:p w14:paraId="16A69DB6">
      <w:pPr>
        <w:spacing w:line="360" w:lineRule="auto"/>
        <w:ind w:firstLine="504" w:firstLineChars="200"/>
        <w:rPr>
          <w:rFonts w:ascii="Times New Roman" w:hAnsi="Times New Roman" w:cs="Times New Roman"/>
          <w:spacing w:val="6"/>
          <w:sz w:val="24"/>
          <w:szCs w:val="22"/>
        </w:rPr>
      </w:pPr>
      <w:r>
        <w:rPr>
          <w:rFonts w:ascii="Times New Roman" w:hAnsi="Times New Roman" w:cs="Times New Roman"/>
          <w:spacing w:val="6"/>
          <w:sz w:val="24"/>
          <w:szCs w:val="22"/>
        </w:rPr>
        <w:drawing>
          <wp:anchor distT="0" distB="0" distL="114300" distR="114300" simplePos="0" relativeHeight="251673600" behindDoc="1" locked="0" layoutInCell="1" allowOverlap="1">
            <wp:simplePos x="0" y="0"/>
            <wp:positionH relativeFrom="column">
              <wp:posOffset>-152400</wp:posOffset>
            </wp:positionH>
            <wp:positionV relativeFrom="paragraph">
              <wp:posOffset>191770</wp:posOffset>
            </wp:positionV>
            <wp:extent cx="6401435" cy="1944370"/>
            <wp:effectExtent l="0" t="0" r="0" b="17780"/>
            <wp:wrapTight wrapText="bothSides">
              <wp:wrapPolygon>
                <wp:start x="1736" y="0"/>
                <wp:lineTo x="1414" y="1270"/>
                <wp:lineTo x="964" y="3386"/>
                <wp:lineTo x="643" y="6772"/>
                <wp:lineTo x="707" y="13544"/>
                <wp:lineTo x="964" y="16930"/>
                <wp:lineTo x="1543" y="20316"/>
                <wp:lineTo x="1800" y="21374"/>
                <wp:lineTo x="1864" y="21374"/>
                <wp:lineTo x="13820" y="21374"/>
                <wp:lineTo x="13884" y="21374"/>
                <wp:lineTo x="14656" y="16930"/>
                <wp:lineTo x="17355" y="16930"/>
                <wp:lineTo x="21084" y="15025"/>
                <wp:lineTo x="21019" y="13544"/>
                <wp:lineTo x="21341" y="12274"/>
                <wp:lineTo x="21276" y="11428"/>
                <wp:lineTo x="20762" y="10158"/>
                <wp:lineTo x="20698" y="4656"/>
                <wp:lineTo x="19155" y="3598"/>
                <wp:lineTo x="15684" y="3386"/>
                <wp:lineTo x="14013" y="0"/>
                <wp:lineTo x="1736" y="0"/>
              </wp:wrapPolygon>
            </wp:wrapTight>
            <wp:docPr id="19" name="图片 19" descr="C:\Users\Administrator\Desktop\002122.png0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002122.png002122"/>
                    <pic:cNvPicPr>
                      <a:picLocks noChangeAspect="1"/>
                    </pic:cNvPicPr>
                  </pic:nvPicPr>
                  <pic:blipFill>
                    <a:blip r:embed="rId12"/>
                    <a:srcRect t="23297"/>
                    <a:stretch>
                      <a:fillRect/>
                    </a:stretch>
                  </pic:blipFill>
                  <pic:spPr>
                    <a:xfrm>
                      <a:off x="0" y="0"/>
                      <a:ext cx="6401435" cy="1944370"/>
                    </a:xfrm>
                    <a:prstGeom prst="rect">
                      <a:avLst/>
                    </a:prstGeom>
                  </pic:spPr>
                </pic:pic>
              </a:graphicData>
            </a:graphic>
          </wp:anchor>
        </w:drawing>
      </w:r>
    </w:p>
    <w:p w14:paraId="30AC418C">
      <w:pPr>
        <w:spacing w:line="360" w:lineRule="auto"/>
        <w:ind w:firstLine="504" w:firstLineChars="200"/>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The image above is the actual-effect picture of the IP decoding 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ce CARD decoding 1080P. The camera can be dragged to other display units arbitrarily. The actual-effect picture is as followed.</w:t>
      </w:r>
    </w:p>
    <w:p w14:paraId="498152FF">
      <w:pPr>
        <w:spacing w:line="360" w:lineRule="auto"/>
        <w:ind w:firstLine="504" w:firstLineChars="200"/>
        <w:rPr>
          <w:rFonts w:ascii="Times New Roman" w:hAnsi="Times New Roman" w:cs="Times New Roman"/>
          <w:spacing w:val="6"/>
          <w:sz w:val="24"/>
          <w:szCs w:val="22"/>
        </w:rPr>
      </w:pPr>
      <w:r>
        <w:rPr>
          <w:rFonts w:ascii="Times New Roman" w:hAnsi="Times New Roman" w:cs="Times New Roman"/>
          <w:spacing w:val="6"/>
          <w:sz w:val="24"/>
          <w:szCs w:val="22"/>
        </w:rPr>
        <w:drawing>
          <wp:anchor distT="0" distB="0" distL="114300" distR="114300" simplePos="0" relativeHeight="251674624" behindDoc="0" locked="0" layoutInCell="1" allowOverlap="1">
            <wp:simplePos x="0" y="0"/>
            <wp:positionH relativeFrom="column">
              <wp:posOffset>943610</wp:posOffset>
            </wp:positionH>
            <wp:positionV relativeFrom="paragraph">
              <wp:posOffset>55880</wp:posOffset>
            </wp:positionV>
            <wp:extent cx="4790440" cy="3250565"/>
            <wp:effectExtent l="0" t="0" r="10160" b="6985"/>
            <wp:wrapTopAndBottom/>
            <wp:docPr id="13" name="图片 13" descr="E:\主图产品\v007-5U\92.png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主图产品\v007-5U\92.png92"/>
                    <pic:cNvPicPr>
                      <a:picLocks noChangeAspect="1"/>
                    </pic:cNvPicPr>
                  </pic:nvPicPr>
                  <pic:blipFill>
                    <a:blip r:embed="rId13"/>
                    <a:srcRect/>
                    <a:stretch>
                      <a:fillRect/>
                    </a:stretch>
                  </pic:blipFill>
                  <pic:spPr>
                    <a:xfrm>
                      <a:off x="0" y="0"/>
                      <a:ext cx="4790440" cy="3250565"/>
                    </a:xfrm>
                    <a:prstGeom prst="rect">
                      <a:avLst/>
                    </a:prstGeom>
                  </pic:spPr>
                </pic:pic>
              </a:graphicData>
            </a:graphic>
          </wp:anchor>
        </w:drawing>
      </w:r>
    </w:p>
    <w:p w14:paraId="477483AC">
      <w:pPr>
        <w:spacing w:line="360" w:lineRule="auto"/>
        <w:jc w:val="center"/>
        <w:rPr>
          <w:rFonts w:ascii="Times New Roman" w:hAnsi="Times New Roman" w:cs="Times New Roman"/>
          <w:b/>
          <w:bCs/>
          <w:spacing w:val="6"/>
          <w:sz w:val="24"/>
          <w:szCs w:val="22"/>
        </w:rPr>
      </w:pPr>
      <w:bookmarkStart w:id="2" w:name="_GoBack"/>
      <w:bookmarkEnd w:id="2"/>
      <w:r>
        <w:rPr>
          <w:rFonts w:ascii="Times New Roman" w:hAnsi="Times New Roman" w:eastAsia="宋体" w:cs="Times New Roman"/>
          <w:b/>
          <w:spacing w:val="6"/>
          <w:sz w:val="24"/>
          <w:szCs w:val="22"/>
        </w:rPr>
        <w:t xml:space="preserve">IP Decoding </w:t>
      </w:r>
      <w:r>
        <w:rPr>
          <w:rFonts w:ascii="Times New Roman" w:hAnsi="Times New Roman" w:cs="Times New Roman"/>
          <w:b/>
          <w:bCs/>
          <w:color w:val="000000"/>
          <w:sz w:val="24"/>
        </w:rPr>
        <w:t>Service CARD</w:t>
      </w:r>
      <w:r>
        <w:rPr>
          <w:rFonts w:ascii="Times New Roman" w:hAnsi="Times New Roman" w:eastAsia="宋体" w:cs="Times New Roman"/>
          <w:b/>
          <w:spacing w:val="6"/>
          <w:sz w:val="24"/>
          <w:szCs w:val="22"/>
        </w:rPr>
        <w:t xml:space="preserve"> Effect Picture</w:t>
      </w:r>
    </w:p>
    <w:p w14:paraId="2FE4B142">
      <w:pPr>
        <w:spacing w:line="360" w:lineRule="auto"/>
        <w:ind w:firstLine="504" w:firstLineChars="200"/>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Based on mentioned functions and data analysis of video, sensitive video can be monitored in real time. Special situations can be displayed in a specific display area immediately, which facilitates the command of the situation on the scene.</w:t>
      </w:r>
    </w:p>
    <w:p w14:paraId="0393E345">
      <w:pPr>
        <w:spacing w:line="360" w:lineRule="auto"/>
        <w:rPr>
          <w:rFonts w:ascii="Times New Roman" w:hAnsi="Times New Roman" w:cs="Times New Roman"/>
          <w:b/>
          <w:bCs/>
          <w:spacing w:val="6"/>
          <w:sz w:val="24"/>
          <w:szCs w:val="22"/>
        </w:rPr>
      </w:pPr>
    </w:p>
    <w:p w14:paraId="044B7074">
      <w:pPr>
        <w:spacing w:line="360" w:lineRule="auto"/>
        <w:rPr>
          <w:rFonts w:ascii="Times New Roman" w:hAnsi="Times New Roman" w:eastAsia="宋体" w:cs="Times New Roman"/>
          <w:spacing w:val="6"/>
          <w:sz w:val="24"/>
          <w:szCs w:val="22"/>
        </w:rPr>
      </w:pPr>
      <w:r>
        <w:rPr>
          <w:rFonts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6350</wp:posOffset>
                </wp:positionH>
                <wp:positionV relativeFrom="paragraph">
                  <wp:posOffset>280670</wp:posOffset>
                </wp:positionV>
                <wp:extent cx="6229350" cy="0"/>
                <wp:effectExtent l="0" t="0" r="0" b="0"/>
                <wp:wrapNone/>
                <wp:docPr id="25" name="直接连接符 25"/>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pt;margin-top:22.1pt;height:0pt;width:490.5pt;z-index:251671552;mso-width-relative:page;mso-height-relative:page;" filled="f" stroked="t" coordsize="21600,21600" o:gfxdata="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Tl6dQA&#10;AAAHAQAADwAAAAAAAAABACAAAAAiAAAAZHJzL2Rvd25yZXYueG1sUEsBAhQAFAAAAAgAh07iQJ1O&#10;JuvqAQAAvwMAAA4AAAAAAAAAAQAgAAAAIwEAAGRycy9lMm9Eb2MueG1sUEsFBgAAAAAGAAYAWQEA&#10;AH8FAAAAAA==&#10;">
                <v:fill on="f" focussize="0,0"/>
                <v:stroke weight="1pt" color="#808080 [1612]" joinstyle="round"/>
                <v:imagedata o:title=""/>
                <o:lock v:ext="edit" aspectratio="f"/>
              </v:line>
            </w:pict>
          </mc:Fallback>
        </mc:AlternateContent>
      </w:r>
      <w:r>
        <w:rPr>
          <w:rFonts w:ascii="Times New Roman" w:hAnsi="Times New Roman" w:cs="Times New Roman"/>
          <w:b/>
          <w:bCs/>
          <w:spacing w:val="6"/>
          <w:sz w:val="24"/>
          <w:szCs w:val="22"/>
        </w:rPr>
        <w:t xml:space="preserve"> </w:t>
      </w:r>
      <w:r>
        <w:rPr>
          <w:rFonts w:ascii="Times New Roman" w:hAnsi="Times New Roman" w:eastAsia="宋体" w:cs="Times New Roman"/>
          <w:spacing w:val="6"/>
          <w:sz w:val="24"/>
          <w:szCs w:val="22"/>
        </w:rPr>
        <w:t xml:space="preserve">Pre-monitor and Echo </w:t>
      </w:r>
      <w:r>
        <w:rPr>
          <w:rFonts w:ascii="Times New Roman" w:hAnsi="Times New Roman" w:cs="Times New Roman"/>
          <w:bCs/>
          <w:color w:val="000000"/>
          <w:sz w:val="24"/>
        </w:rPr>
        <w:t>Service CARD</w:t>
      </w:r>
    </w:p>
    <w:p w14:paraId="0B9E7E03">
      <w:pPr>
        <w:tabs>
          <w:tab w:val="left" w:pos="420"/>
        </w:tabs>
        <w:spacing w:line="20" w:lineRule="atLeast"/>
        <w:ind w:firstLine="504" w:firstLineChars="200"/>
        <w:jc w:val="left"/>
        <w:rPr>
          <w:rFonts w:ascii="Times New Roman" w:hAnsi="Times New Roman" w:eastAsia="宋体" w:cs="Times New Roman"/>
          <w:spacing w:val="6"/>
          <w:sz w:val="24"/>
          <w:szCs w:val="22"/>
        </w:rPr>
      </w:pPr>
    </w:p>
    <w:p w14:paraId="786CF758">
      <w:pPr>
        <w:spacing w:line="360" w:lineRule="auto"/>
        <w:ind w:firstLine="504" w:firstLineChars="200"/>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A console is used to see the input video to control the input video source at any time, which extended Pre-monitor and Echo Service CARD can make happen. One S</w:t>
      </w:r>
      <w:r>
        <w:rPr>
          <w:rFonts w:hint="eastAsia" w:ascii="Times New Roman" w:hAnsi="Times New Roman" w:eastAsia="宋体" w:cs="Times New Roman"/>
          <w:spacing w:val="6"/>
          <w:sz w:val="24"/>
          <w:szCs w:val="22"/>
        </w:rPr>
        <w:t>e</w:t>
      </w:r>
      <w:r>
        <w:rPr>
          <w:rFonts w:ascii="Times New Roman" w:hAnsi="Times New Roman" w:eastAsia="宋体" w:cs="Times New Roman"/>
          <w:spacing w:val="6"/>
          <w:sz w:val="24"/>
          <w:szCs w:val="22"/>
        </w:rPr>
        <w:t>r</w:t>
      </w:r>
      <w:r>
        <w:rPr>
          <w:rFonts w:hint="eastAsia" w:ascii="Times New Roman" w:hAnsi="Times New Roman" w:eastAsia="宋体" w:cs="Times New Roman"/>
          <w:spacing w:val="6"/>
          <w:sz w:val="24"/>
          <w:szCs w:val="22"/>
        </w:rPr>
        <w:t>vi</w:t>
      </w:r>
      <w:r>
        <w:rPr>
          <w:rFonts w:ascii="Times New Roman" w:hAnsi="Times New Roman" w:eastAsia="宋体" w:cs="Times New Roman"/>
          <w:spacing w:val="6"/>
          <w:sz w:val="24"/>
          <w:szCs w:val="22"/>
        </w:rPr>
        <w:t>ce CARD supports 8-way simultaneous pre-monitoring video and supports 2 HDMI outputs.</w:t>
      </w:r>
    </w:p>
    <w:p w14:paraId="050DD3B9">
      <w:pPr>
        <w:spacing w:line="360" w:lineRule="auto"/>
        <w:ind w:firstLine="504" w:firstLineChars="200"/>
        <w:rPr>
          <w:rFonts w:ascii="Times New Roman" w:hAnsi="Times New Roman" w:eastAsia="宋体" w:cs="Times New Roman"/>
          <w:spacing w:val="6"/>
          <w:sz w:val="24"/>
          <w:szCs w:val="22"/>
        </w:rPr>
      </w:pPr>
      <w:r>
        <w:rPr>
          <w:rFonts w:ascii="Times New Roman" w:hAnsi="Times New Roman" w:eastAsia="宋体" w:cs="Times New Roman"/>
          <w:spacing w:val="6"/>
          <w:sz w:val="24"/>
          <w:szCs w:val="22"/>
        </w:rPr>
        <w:t>The two monitors followed are connected to the output HDMI of the Pre-monitor and Echo Service CARD, and the figure below is the output image of the pre-monitor.</w:t>
      </w:r>
    </w:p>
    <w:p w14:paraId="2D77FF8C">
      <w:pPr>
        <w:spacing w:line="360" w:lineRule="auto"/>
        <w:ind w:firstLine="504" w:firstLineChars="200"/>
        <w:rPr>
          <w:rFonts w:ascii="Times New Roman" w:hAnsi="Times New Roman" w:eastAsia="宋体" w:cs="Times New Roman"/>
          <w:spacing w:val="6"/>
          <w:sz w:val="24"/>
          <w:szCs w:val="22"/>
        </w:rPr>
      </w:pPr>
    </w:p>
    <w:p w14:paraId="5F3CB817">
      <w:pPr>
        <w:tabs>
          <w:tab w:val="left" w:pos="420"/>
        </w:tabs>
        <w:spacing w:line="20" w:lineRule="atLeast"/>
        <w:ind w:firstLine="480" w:firstLineChars="200"/>
        <w:jc w:val="left"/>
        <w:rPr>
          <w:rFonts w:ascii="Times New Roman" w:hAnsi="Times New Roman" w:cs="Times New Roman"/>
          <w:color w:val="000000"/>
          <w:sz w:val="24"/>
        </w:rPr>
      </w:pPr>
      <w:r>
        <w:rPr>
          <w:rFonts w:ascii="Times New Roman" w:hAnsi="Times New Roman" w:cs="Times New Roman"/>
          <w:color w:val="000000"/>
          <w:sz w:val="24"/>
        </w:rPr>
        <w:drawing>
          <wp:inline distT="0" distB="0" distL="114300" distR="114300">
            <wp:extent cx="4915535" cy="2752725"/>
            <wp:effectExtent l="0" t="0" r="18415" b="9525"/>
            <wp:docPr id="2" name="图片 2" descr="E:\主图产品\MA4000-6U\告图2.png告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主图产品\MA4000-6U\告图2.png告图2"/>
                    <pic:cNvPicPr>
                      <a:picLocks noChangeAspect="1"/>
                    </pic:cNvPicPr>
                  </pic:nvPicPr>
                  <pic:blipFill>
                    <a:blip r:embed="rId14"/>
                    <a:srcRect/>
                    <a:stretch>
                      <a:fillRect/>
                    </a:stretch>
                  </pic:blipFill>
                  <pic:spPr>
                    <a:xfrm>
                      <a:off x="0" y="0"/>
                      <a:ext cx="4915535" cy="2752725"/>
                    </a:xfrm>
                    <a:prstGeom prst="rect">
                      <a:avLst/>
                    </a:prstGeom>
                  </pic:spPr>
                </pic:pic>
              </a:graphicData>
            </a:graphic>
          </wp:inline>
        </w:drawing>
      </w:r>
    </w:p>
    <w:p w14:paraId="166914FD">
      <w:pPr>
        <w:tabs>
          <w:tab w:val="left" w:pos="420"/>
        </w:tabs>
        <w:spacing w:line="20" w:lineRule="atLeast"/>
        <w:ind w:firstLine="480" w:firstLineChars="200"/>
        <w:jc w:val="left"/>
        <w:rPr>
          <w:rFonts w:ascii="Times New Roman" w:hAnsi="Times New Roman" w:cs="Times New Roman"/>
          <w:color w:val="000000"/>
          <w:sz w:val="24"/>
        </w:rPr>
      </w:pPr>
    </w:p>
    <w:p w14:paraId="4C029528">
      <w:pPr>
        <w:tabs>
          <w:tab w:val="left" w:pos="420"/>
        </w:tabs>
        <w:spacing w:line="20" w:lineRule="atLeast"/>
        <w:jc w:val="center"/>
        <w:rPr>
          <w:rFonts w:ascii="Times New Roman" w:hAnsi="Times New Roman" w:cs="Times New Roman"/>
          <w:b/>
          <w:bCs/>
          <w:color w:val="000000"/>
          <w:sz w:val="24"/>
        </w:rPr>
      </w:pPr>
      <w:r>
        <w:rPr>
          <w:rFonts w:ascii="Times New Roman" w:hAnsi="Times New Roman" w:cs="Times New Roman"/>
          <w:b/>
          <w:bCs/>
          <w:color w:val="000000"/>
          <w:sz w:val="24"/>
        </w:rPr>
        <w:t>Echo F</w:t>
      </w:r>
      <w:r>
        <w:rPr>
          <w:rFonts w:hint="eastAsia" w:ascii="Times New Roman" w:hAnsi="Times New Roman" w:cs="Times New Roman"/>
          <w:b/>
          <w:bCs/>
          <w:color w:val="000000"/>
          <w:sz w:val="24"/>
        </w:rPr>
        <w:t>u</w:t>
      </w:r>
      <w:r>
        <w:rPr>
          <w:rFonts w:ascii="Times New Roman" w:hAnsi="Times New Roman" w:cs="Times New Roman"/>
          <w:b/>
          <w:bCs/>
          <w:color w:val="000000"/>
          <w:sz w:val="24"/>
        </w:rPr>
        <w:t xml:space="preserve">nction Actual-Effect Image </w:t>
      </w:r>
      <w:r>
        <w:rPr>
          <w:rFonts w:hint="eastAsia" w:ascii="Times New Roman" w:hAnsi="Times New Roman" w:cs="Times New Roman"/>
          <w:b/>
          <w:bCs/>
          <w:color w:val="000000"/>
          <w:sz w:val="24"/>
        </w:rPr>
        <w:t>in</w:t>
      </w:r>
      <w:r>
        <w:rPr>
          <w:rFonts w:ascii="Times New Roman" w:hAnsi="Times New Roman" w:cs="Times New Roman"/>
          <w:b/>
          <w:bCs/>
          <w:color w:val="000000"/>
          <w:sz w:val="24"/>
        </w:rPr>
        <w:t xml:space="preserve"> </w:t>
      </w:r>
      <w:r>
        <w:rPr>
          <w:rFonts w:hint="eastAsia" w:ascii="Times New Roman" w:hAnsi="Times New Roman" w:cs="Times New Roman"/>
          <w:b/>
          <w:bCs/>
          <w:color w:val="000000"/>
          <w:sz w:val="24"/>
        </w:rPr>
        <w:t>P</w:t>
      </w:r>
      <w:r>
        <w:rPr>
          <w:rFonts w:ascii="Times New Roman" w:hAnsi="Times New Roman" w:cs="Times New Roman"/>
          <w:b/>
          <w:bCs/>
          <w:color w:val="000000"/>
          <w:sz w:val="24"/>
        </w:rPr>
        <w:t xml:space="preserve">latform Software </w:t>
      </w:r>
    </w:p>
    <w:p w14:paraId="2E29D1AA">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drawing>
          <wp:anchor distT="0" distB="0" distL="114300" distR="114300" simplePos="0" relativeHeight="251670528" behindDoc="0" locked="0" layoutInCell="1" allowOverlap="1">
            <wp:simplePos x="0" y="0"/>
            <wp:positionH relativeFrom="column">
              <wp:posOffset>216535</wp:posOffset>
            </wp:positionH>
            <wp:positionV relativeFrom="paragraph">
              <wp:posOffset>352425</wp:posOffset>
            </wp:positionV>
            <wp:extent cx="5374640" cy="2817495"/>
            <wp:effectExtent l="0" t="0" r="16510" b="1905"/>
            <wp:wrapTopAndBottom/>
            <wp:docPr id="23" name="图片 2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9"/>
                    <pic:cNvPicPr>
                      <a:picLocks noChangeAspect="1"/>
                    </pic:cNvPicPr>
                  </pic:nvPicPr>
                  <pic:blipFill>
                    <a:blip r:embed="rId15"/>
                    <a:stretch>
                      <a:fillRect/>
                    </a:stretch>
                  </pic:blipFill>
                  <pic:spPr>
                    <a:xfrm>
                      <a:off x="0" y="0"/>
                      <a:ext cx="5374640" cy="2817495"/>
                    </a:xfrm>
                    <a:prstGeom prst="rect">
                      <a:avLst/>
                    </a:prstGeom>
                  </pic:spPr>
                </pic:pic>
              </a:graphicData>
            </a:graphic>
          </wp:anchor>
        </w:drawing>
      </w:r>
    </w:p>
    <w:p w14:paraId="3CA0BBF4">
      <w:pPr>
        <w:tabs>
          <w:tab w:val="left" w:pos="420"/>
        </w:tabs>
        <w:spacing w:line="20" w:lineRule="atLeast"/>
        <w:jc w:val="left"/>
        <w:rPr>
          <w:rFonts w:ascii="Times New Roman" w:hAnsi="Times New Roman" w:cs="Times New Roman"/>
          <w:b/>
          <w:bCs/>
          <w:color w:val="000000"/>
          <w:sz w:val="24"/>
        </w:rPr>
      </w:pPr>
    </w:p>
    <w:p w14:paraId="5B45E142">
      <w:pPr>
        <w:tabs>
          <w:tab w:val="left" w:pos="420"/>
        </w:tabs>
        <w:spacing w:line="20" w:lineRule="atLeast"/>
        <w:jc w:val="left"/>
        <w:rPr>
          <w:rFonts w:ascii="Times New Roman" w:hAnsi="Times New Roman" w:cs="Times New Roman"/>
          <w:b/>
          <w:bCs/>
          <w:color w:val="000000"/>
          <w:sz w:val="24"/>
        </w:rPr>
      </w:pPr>
    </w:p>
    <w:p w14:paraId="738B2CB6">
      <w:pPr>
        <w:tabs>
          <w:tab w:val="left" w:pos="420"/>
        </w:tabs>
        <w:spacing w:line="20" w:lineRule="atLeast"/>
        <w:jc w:val="left"/>
        <w:rPr>
          <w:rFonts w:ascii="Times New Roman" w:hAnsi="Times New Roman" w:cs="Times New Roman"/>
          <w:b/>
          <w:bCs/>
          <w:color w:val="000000"/>
          <w:sz w:val="24"/>
        </w:rPr>
      </w:pPr>
    </w:p>
    <w:p w14:paraId="33FBAAE1">
      <w:pPr>
        <w:tabs>
          <w:tab w:val="left" w:pos="420"/>
        </w:tabs>
        <w:spacing w:line="20" w:lineRule="atLeast"/>
        <w:jc w:val="left"/>
        <w:rPr>
          <w:rFonts w:ascii="Times New Roman" w:hAnsi="Times New Roman" w:cs="Times New Roman"/>
          <w:b/>
          <w:bCs/>
          <w:color w:val="000000"/>
          <w:sz w:val="24"/>
        </w:rPr>
      </w:pPr>
      <w:r>
        <w:rPr>
          <w:rFonts w:hint="eastAsia" w:ascii="Times New Roman" w:hAnsi="Times New Roman" w:cs="Times New Roman"/>
          <w:b/>
          <w:bCs/>
          <w:color w:val="000000"/>
          <w:sz w:val="24"/>
        </w:rPr>
        <w:t xml:space="preserve"> </w:t>
      </w:r>
      <w:r>
        <w:rPr>
          <w:rFonts w:ascii="Times New Roman" w:hAnsi="Times New Roman" w:cs="Times New Roman"/>
          <w:b/>
          <w:bCs/>
          <w:color w:val="000000"/>
          <w:sz w:val="24"/>
        </w:rPr>
        <w:t>Multimedia Miracast Service CARD</w:t>
      </w:r>
    </w:p>
    <w:p w14:paraId="481FBC5A">
      <w:pPr>
        <w:spacing w:line="360" w:lineRule="auto"/>
        <w:ind w:firstLine="480" w:firstLineChars="200"/>
        <w:rPr>
          <w:rFonts w:ascii="Times New Roman" w:hAnsi="Times New Roman" w:cs="Times New Roman"/>
          <w:spacing w:val="6"/>
          <w:sz w:val="24"/>
          <w:szCs w:val="22"/>
        </w:rPr>
      </w:pPr>
      <w:r>
        <w:rPr>
          <w:rFonts w:ascii="Times New Roman" w:hAnsi="Times New Roman" w:cs="Times New Roman"/>
          <w:sz w:val="24"/>
        </w:rPr>
        <mc:AlternateContent>
          <mc:Choice Requires="wps">
            <w:drawing>
              <wp:anchor distT="0" distB="0" distL="114300" distR="114300" simplePos="0" relativeHeight="251672576" behindDoc="0" locked="0" layoutInCell="1" allowOverlap="1">
                <wp:simplePos x="0" y="0"/>
                <wp:positionH relativeFrom="column">
                  <wp:posOffset>-1270</wp:posOffset>
                </wp:positionH>
                <wp:positionV relativeFrom="paragraph">
                  <wp:posOffset>59690</wp:posOffset>
                </wp:positionV>
                <wp:extent cx="6229350" cy="0"/>
                <wp:effectExtent l="0" t="0" r="0" b="0"/>
                <wp:wrapNone/>
                <wp:docPr id="26" name="直接连接符 26"/>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pt;margin-top:4.7pt;height:0pt;width:490.5pt;z-index:251672576;mso-width-relative:page;mso-height-relative:page;" filled="f" stroked="t" coordsize="21600,21600" o:gfxdata="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Yljvs0wAA&#10;AAUBAAAPAAAAAAAAAAEAIAAAACIAAABkcnMvZG93bnJldi54bWxQSwECFAAUAAAACACHTuJA6fnw&#10;PeoBAAC/AwAADgAAAAAAAAABACAAAAAiAQAAZHJzL2Uyb0RvYy54bWxQSwUGAAAAAAYABgBZAQAA&#10;fgUAAAAA&#10;">
                <v:fill on="f" focussize="0,0"/>
                <v:stroke weight="1pt" color="#808080 [1612]" joinstyle="round"/>
                <v:imagedata o:title=""/>
                <o:lock v:ext="edit" aspectratio="f"/>
              </v:line>
            </w:pict>
          </mc:Fallback>
        </mc:AlternateContent>
      </w:r>
    </w:p>
    <w:p w14:paraId="77D71B7C">
      <w:pPr>
        <w:spacing w:line="360" w:lineRule="auto"/>
        <w:ind w:firstLine="504" w:firstLineChars="200"/>
        <w:rPr>
          <w:rFonts w:ascii="Times New Roman" w:hAnsi="Times New Roman" w:cs="Times New Roman"/>
          <w:spacing w:val="6"/>
          <w:sz w:val="24"/>
          <w:szCs w:val="22"/>
        </w:rPr>
      </w:pPr>
      <w:r>
        <w:rPr>
          <w:rFonts w:ascii="Times New Roman" w:hAnsi="Times New Roman" w:cs="Times New Roman"/>
          <w:spacing w:val="6"/>
          <w:sz w:val="24"/>
          <w:szCs w:val="22"/>
        </w:rPr>
        <w:t xml:space="preserve">It is usually used in the conference. Mobile devices such as mobile phones, tablets or laptops are connected to WiFi. With the help of central control system, the content </w:t>
      </w:r>
      <w:r>
        <w:rPr>
          <w:rFonts w:hint="eastAsia" w:ascii="Times New Roman" w:hAnsi="Times New Roman" w:cs="Times New Roman"/>
          <w:spacing w:val="6"/>
          <w:sz w:val="24"/>
          <w:szCs w:val="22"/>
        </w:rPr>
        <w:t>in</w:t>
      </w:r>
      <w:r>
        <w:rPr>
          <w:rFonts w:ascii="Times New Roman" w:hAnsi="Times New Roman" w:cs="Times New Roman"/>
          <w:spacing w:val="6"/>
          <w:sz w:val="24"/>
          <w:szCs w:val="22"/>
        </w:rPr>
        <w:t xml:space="preserve"> the mobile </w:t>
      </w:r>
      <w:r>
        <w:rPr>
          <w:rFonts w:hint="eastAsia" w:ascii="Times New Roman" w:hAnsi="Times New Roman" w:cs="Times New Roman"/>
          <w:spacing w:val="6"/>
          <w:sz w:val="24"/>
          <w:szCs w:val="22"/>
        </w:rPr>
        <w:t>de</w:t>
      </w:r>
      <w:r>
        <w:rPr>
          <w:rFonts w:ascii="Times New Roman" w:hAnsi="Times New Roman" w:cs="Times New Roman"/>
          <w:spacing w:val="6"/>
          <w:sz w:val="24"/>
          <w:szCs w:val="22"/>
        </w:rPr>
        <w:t>vices is projected onto the screen (splicing screen or CCTV wall) in real time.</w:t>
      </w:r>
    </w:p>
    <w:p w14:paraId="4E90705C">
      <w:pPr>
        <w:spacing w:line="360" w:lineRule="auto"/>
        <w:ind w:firstLine="504" w:firstLineChars="200"/>
        <w:rPr>
          <w:rFonts w:ascii="Times New Roman" w:hAnsi="Times New Roman" w:cs="Times New Roman"/>
          <w:spacing w:val="6"/>
          <w:sz w:val="24"/>
          <w:szCs w:val="22"/>
        </w:rPr>
      </w:pPr>
      <w:r>
        <w:rPr>
          <w:rFonts w:ascii="Times New Roman" w:hAnsi="Times New Roman" w:cs="Times New Roman"/>
          <w:spacing w:val="6"/>
          <w:sz w:val="24"/>
          <w:szCs w:val="22"/>
        </w:rPr>
        <w:drawing>
          <wp:anchor distT="0" distB="0" distL="114300" distR="114300" simplePos="0" relativeHeight="251675648" behindDoc="0" locked="0" layoutInCell="1" allowOverlap="1">
            <wp:simplePos x="0" y="0"/>
            <wp:positionH relativeFrom="column">
              <wp:posOffset>95250</wp:posOffset>
            </wp:positionH>
            <wp:positionV relativeFrom="paragraph">
              <wp:posOffset>3810</wp:posOffset>
            </wp:positionV>
            <wp:extent cx="6175375" cy="4926330"/>
            <wp:effectExtent l="0" t="0" r="0" b="0"/>
            <wp:wrapSquare wrapText="bothSides"/>
            <wp:docPr id="24" name="图片 24" descr="E:\主图产品\MA2000-3U\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主图产品\MA2000-3U\图片10.png图片10"/>
                    <pic:cNvPicPr>
                      <a:picLocks noChangeAspect="1"/>
                    </pic:cNvPicPr>
                  </pic:nvPicPr>
                  <pic:blipFill>
                    <a:blip r:embed="rId16"/>
                    <a:srcRect/>
                    <a:stretch>
                      <a:fillRect/>
                    </a:stretch>
                  </pic:blipFill>
                  <pic:spPr>
                    <a:xfrm>
                      <a:off x="0" y="0"/>
                      <a:ext cx="6175375" cy="4926330"/>
                    </a:xfrm>
                    <a:prstGeom prst="rect">
                      <a:avLst/>
                    </a:prstGeom>
                  </pic:spPr>
                </pic:pic>
              </a:graphicData>
            </a:graphic>
          </wp:anchor>
        </w:drawing>
      </w:r>
    </w:p>
    <w:p w14:paraId="4B0352D3">
      <w:pPr>
        <w:spacing w:line="360" w:lineRule="auto"/>
        <w:ind w:firstLine="504" w:firstLineChars="200"/>
        <w:rPr>
          <w:rFonts w:ascii="Times New Roman" w:hAnsi="Times New Roman" w:cs="Times New Roman"/>
          <w:spacing w:val="6"/>
          <w:sz w:val="24"/>
          <w:szCs w:val="22"/>
        </w:rPr>
      </w:pPr>
    </w:p>
    <w:p w14:paraId="18C55B98">
      <w:pPr>
        <w:spacing w:line="360" w:lineRule="auto"/>
        <w:ind w:firstLine="506" w:firstLineChars="200"/>
        <w:jc w:val="center"/>
        <w:rPr>
          <w:rFonts w:ascii="Times New Roman" w:hAnsi="Times New Roman" w:cs="Times New Roman"/>
          <w:b/>
          <w:bCs/>
          <w:spacing w:val="6"/>
          <w:sz w:val="24"/>
          <w:szCs w:val="22"/>
        </w:rPr>
      </w:pPr>
      <w:r>
        <w:rPr>
          <w:rFonts w:ascii="Times New Roman" w:hAnsi="Times New Roman" w:cs="Times New Roman"/>
          <w:b/>
          <w:bCs/>
          <w:spacing w:val="6"/>
          <w:sz w:val="24"/>
          <w:szCs w:val="22"/>
        </w:rPr>
        <w:t>Actual-Effect Image of M</w:t>
      </w:r>
      <w:r>
        <w:rPr>
          <w:rFonts w:hint="eastAsia" w:ascii="Times New Roman" w:hAnsi="Times New Roman" w:cs="Times New Roman"/>
          <w:b/>
          <w:bCs/>
          <w:spacing w:val="6"/>
          <w:sz w:val="24"/>
          <w:szCs w:val="22"/>
        </w:rPr>
        <w:t>iracast</w:t>
      </w:r>
      <w:r>
        <w:rPr>
          <w:rFonts w:ascii="Times New Roman" w:hAnsi="Times New Roman" w:cs="Times New Roman"/>
          <w:b/>
          <w:bCs/>
          <w:spacing w:val="6"/>
          <w:sz w:val="24"/>
          <w:szCs w:val="22"/>
        </w:rPr>
        <w:t xml:space="preserve">  </w:t>
      </w:r>
    </w:p>
    <w:p w14:paraId="1AC2CAA0">
      <w:pPr>
        <w:spacing w:line="360" w:lineRule="auto"/>
        <w:ind w:firstLine="506" w:firstLineChars="200"/>
        <w:jc w:val="center"/>
        <w:rPr>
          <w:rFonts w:ascii="Times New Roman" w:hAnsi="Times New Roman" w:cs="Times New Roman"/>
          <w:b/>
          <w:bCs/>
          <w:spacing w:val="6"/>
          <w:sz w:val="24"/>
          <w:szCs w:val="22"/>
        </w:rPr>
      </w:pPr>
    </w:p>
    <w:p w14:paraId="07B94CFE">
      <w:pPr>
        <w:spacing w:line="360" w:lineRule="auto"/>
        <w:rPr>
          <w:rFonts w:ascii="Times New Roman" w:hAnsi="Times New Roman" w:cs="Times New Roman"/>
          <w:b/>
          <w:bCs/>
          <w:spacing w:val="6"/>
          <w:sz w:val="24"/>
          <w:szCs w:val="22"/>
        </w:rPr>
      </w:pPr>
    </w:p>
    <w:p w14:paraId="7CD182B2">
      <w:pPr>
        <w:spacing w:line="360" w:lineRule="auto"/>
        <w:rPr>
          <w:rFonts w:ascii="Times New Roman" w:hAnsi="Times New Roman" w:cs="Times New Roman"/>
          <w:b/>
          <w:bCs/>
          <w:spacing w:val="6"/>
          <w:sz w:val="24"/>
          <w:szCs w:val="22"/>
        </w:rPr>
      </w:pPr>
    </w:p>
    <w:p w14:paraId="72FC5239">
      <w:pPr>
        <w:spacing w:line="360" w:lineRule="auto"/>
        <w:rPr>
          <w:rFonts w:ascii="Times New Roman" w:hAnsi="Times New Roman" w:cs="Times New Roman"/>
          <w:b/>
          <w:bCs/>
          <w:spacing w:val="6"/>
          <w:sz w:val="24"/>
          <w:szCs w:val="22"/>
        </w:rPr>
      </w:pPr>
    </w:p>
    <w:p w14:paraId="5087B140">
      <w:pPr>
        <w:spacing w:line="360" w:lineRule="auto"/>
        <w:rPr>
          <w:rFonts w:ascii="Times New Roman" w:hAnsi="Times New Roman" w:cs="Times New Roman"/>
          <w:b/>
          <w:bCs/>
          <w:spacing w:val="6"/>
          <w:sz w:val="24"/>
          <w:szCs w:val="22"/>
        </w:rPr>
      </w:pPr>
    </w:p>
    <w:p w14:paraId="1EBACD62">
      <w:pPr>
        <w:spacing w:line="360" w:lineRule="auto"/>
        <w:rPr>
          <w:rFonts w:ascii="Times New Roman" w:hAnsi="Times New Roman" w:cs="Times New Roman"/>
          <w:b/>
          <w:bCs/>
          <w:spacing w:val="6"/>
          <w:sz w:val="24"/>
          <w:szCs w:val="22"/>
        </w:rPr>
      </w:pPr>
    </w:p>
    <w:p w14:paraId="4A0B7CBE">
      <w:pPr>
        <w:spacing w:line="360" w:lineRule="auto"/>
        <w:rPr>
          <w:rFonts w:ascii="Times New Roman" w:hAnsi="Times New Roman" w:cs="Times New Roman"/>
          <w:b/>
          <w:bCs/>
          <w:spacing w:val="6"/>
          <w:sz w:val="24"/>
          <w:szCs w:val="22"/>
        </w:rPr>
      </w:pPr>
    </w:p>
    <w:p w14:paraId="0D320AC4">
      <w:pPr>
        <w:spacing w:line="360" w:lineRule="auto"/>
        <w:rPr>
          <w:rFonts w:ascii="Times New Roman" w:hAnsi="Times New Roman" w:cs="Times New Roman"/>
          <w:b/>
          <w:bCs/>
          <w:spacing w:val="6"/>
          <w:sz w:val="24"/>
          <w:szCs w:val="22"/>
        </w:rPr>
      </w:pPr>
    </w:p>
    <w:p w14:paraId="3E9AEBCF">
      <w:pPr>
        <w:spacing w:line="360" w:lineRule="auto"/>
        <w:rPr>
          <w:rFonts w:ascii="Times New Roman" w:hAnsi="Times New Roman" w:cs="Times New Roman"/>
          <w:b/>
          <w:bCs/>
          <w:spacing w:val="6"/>
          <w:sz w:val="24"/>
          <w:szCs w:val="22"/>
        </w:rPr>
      </w:pPr>
    </w:p>
    <w:p w14:paraId="03D31A30">
      <w:pPr>
        <w:spacing w:line="360" w:lineRule="auto"/>
        <w:rPr>
          <w:rFonts w:ascii="Times New Roman" w:hAnsi="Times New Roman" w:cs="Times New Roman"/>
          <w:b/>
          <w:bCs/>
          <w:spacing w:val="6"/>
          <w:sz w:val="24"/>
          <w:szCs w:val="22"/>
        </w:rPr>
      </w:pPr>
    </w:p>
    <w:p w14:paraId="38AA5FFA">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t>机箱尺寸</w:t>
      </w:r>
      <w:r>
        <w:rPr>
          <w:rFonts w:hint="eastAsia" w:ascii="Times New Roman" w:hAnsi="Times New Roman" w:cs="Times New Roman"/>
          <w:b/>
          <w:bCs/>
          <w:color w:val="000000"/>
          <w:sz w:val="24"/>
        </w:rPr>
        <w:t xml:space="preserve"> </w:t>
      </w:r>
      <w:r>
        <w:rPr>
          <w:rFonts w:ascii="Times New Roman" w:hAnsi="Times New Roman" w:cs="Times New Roman"/>
          <w:b/>
          <w:bCs/>
          <w:color w:val="000000"/>
          <w:sz w:val="24"/>
        </w:rPr>
        <w:t>Size of C</w:t>
      </w:r>
      <w:r>
        <w:rPr>
          <w:rFonts w:hint="eastAsia" w:ascii="Times New Roman" w:hAnsi="Times New Roman" w:cs="Times New Roman"/>
          <w:b/>
          <w:bCs/>
          <w:color w:val="000000"/>
          <w:sz w:val="24"/>
        </w:rPr>
        <w:t>a</w:t>
      </w:r>
      <w:r>
        <w:rPr>
          <w:rFonts w:ascii="Times New Roman" w:hAnsi="Times New Roman" w:cs="Times New Roman"/>
          <w:b/>
          <w:bCs/>
          <w:color w:val="000000"/>
          <w:sz w:val="24"/>
        </w:rPr>
        <w:t>se</w:t>
      </w:r>
    </w:p>
    <w:p w14:paraId="32748E0C">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53975</wp:posOffset>
                </wp:positionV>
                <wp:extent cx="6229350" cy="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pt;margin-top:4.25pt;height:0pt;width:490.5pt;z-index:251661312;mso-width-relative:page;mso-height-relative:page;" filled="f" stroked="t" coordsize="21600,21600" o:gfxdata="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mzMWk1AAA&#10;AAYBAAAPAAAAAAAAAAEAIAAAACIAAABkcnMvZG93bnJldi54bWxQSwECFAAUAAAACACHTuJADy2Y&#10;vOkBAAC/AwAADgAAAAAAAAABACAAAAAjAQAAZHJzL2Uyb0RvYy54bWxQSwUGAAAAAAYABgBZAQAA&#10;fgUAAAAA&#10;">
                <v:fill on="f" focussize="0,0"/>
                <v:stroke weight="1pt" color="#808080 [1612]" joinstyle="round"/>
                <v:imagedata o:title=""/>
                <o:lock v:ext="edit" aspectratio="f"/>
              </v:line>
            </w:pict>
          </mc:Fallback>
        </mc:AlternateContent>
      </w:r>
    </w:p>
    <w:p w14:paraId="46110893">
      <w:pPr>
        <w:tabs>
          <w:tab w:val="left" w:pos="420"/>
        </w:tabs>
        <w:spacing w:line="20" w:lineRule="atLeast"/>
        <w:jc w:val="left"/>
        <w:rPr>
          <w:rFonts w:ascii="Times New Roman" w:hAnsi="Times New Roman" w:cs="Times New Roman"/>
          <w:b/>
          <w:bCs/>
          <w:color w:val="000000"/>
          <w:sz w:val="24"/>
        </w:rPr>
      </w:pPr>
    </w:p>
    <w:p w14:paraId="6BD0F992">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drawing>
          <wp:anchor distT="0" distB="0" distL="114300" distR="114300" simplePos="0" relativeHeight="251667456" behindDoc="0" locked="0" layoutInCell="1" allowOverlap="1">
            <wp:simplePos x="0" y="0"/>
            <wp:positionH relativeFrom="column">
              <wp:posOffset>35560</wp:posOffset>
            </wp:positionH>
            <wp:positionV relativeFrom="paragraph">
              <wp:posOffset>69850</wp:posOffset>
            </wp:positionV>
            <wp:extent cx="6348730" cy="3104515"/>
            <wp:effectExtent l="0" t="0" r="0" b="0"/>
            <wp:wrapSquare wrapText="bothSides"/>
            <wp:docPr id="6" name="图片 6" descr="E:\主图产品\MA2000-3U\主图4.png主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主图产品\MA2000-3U\主图4.png主图4"/>
                    <pic:cNvPicPr>
                      <a:picLocks noChangeAspect="1"/>
                    </pic:cNvPicPr>
                  </pic:nvPicPr>
                  <pic:blipFill>
                    <a:blip r:embed="rId17"/>
                    <a:srcRect l="5064" t="7198" r="5371"/>
                    <a:stretch>
                      <a:fillRect/>
                    </a:stretch>
                  </pic:blipFill>
                  <pic:spPr>
                    <a:xfrm>
                      <a:off x="0" y="0"/>
                      <a:ext cx="6348730" cy="3104515"/>
                    </a:xfrm>
                    <a:prstGeom prst="rect">
                      <a:avLst/>
                    </a:prstGeom>
                  </pic:spPr>
                </pic:pic>
              </a:graphicData>
            </a:graphic>
          </wp:anchor>
        </w:drawing>
      </w:r>
    </w:p>
    <w:p w14:paraId="5EF0CED2">
      <w:pPr>
        <w:tabs>
          <w:tab w:val="left" w:pos="420"/>
        </w:tabs>
        <w:spacing w:line="20" w:lineRule="atLeast"/>
        <w:jc w:val="left"/>
        <w:rPr>
          <w:rFonts w:ascii="Times New Roman" w:hAnsi="Times New Roman" w:cs="Times New Roman"/>
          <w:b/>
          <w:bCs/>
          <w:color w:val="000000"/>
          <w:sz w:val="24"/>
        </w:rPr>
      </w:pPr>
    </w:p>
    <w:p w14:paraId="580F51E0">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drawing>
          <wp:anchor distT="0" distB="0" distL="114300" distR="114300" simplePos="0" relativeHeight="251668480" behindDoc="0" locked="0" layoutInCell="1" allowOverlap="1">
            <wp:simplePos x="0" y="0"/>
            <wp:positionH relativeFrom="column">
              <wp:posOffset>529590</wp:posOffset>
            </wp:positionH>
            <wp:positionV relativeFrom="paragraph">
              <wp:posOffset>24130</wp:posOffset>
            </wp:positionV>
            <wp:extent cx="5771515" cy="3523615"/>
            <wp:effectExtent l="0" t="0" r="0" b="0"/>
            <wp:wrapSquare wrapText="bothSides"/>
            <wp:docPr id="4" name="图片 4" descr="E:\主图产品\MA2000-3U\主图5.png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主图产品\MA2000-3U\主图5.png主图5"/>
                    <pic:cNvPicPr>
                      <a:picLocks noChangeAspect="1"/>
                    </pic:cNvPicPr>
                  </pic:nvPicPr>
                  <pic:blipFill>
                    <a:blip r:embed="rId18"/>
                    <a:srcRect/>
                    <a:stretch>
                      <a:fillRect/>
                    </a:stretch>
                  </pic:blipFill>
                  <pic:spPr>
                    <a:xfrm>
                      <a:off x="0" y="0"/>
                      <a:ext cx="5771515" cy="3523615"/>
                    </a:xfrm>
                    <a:prstGeom prst="rect">
                      <a:avLst/>
                    </a:prstGeom>
                  </pic:spPr>
                </pic:pic>
              </a:graphicData>
            </a:graphic>
          </wp:anchor>
        </w:drawing>
      </w:r>
    </w:p>
    <w:p w14:paraId="10826DC7">
      <w:pPr>
        <w:tabs>
          <w:tab w:val="left" w:pos="420"/>
        </w:tabs>
        <w:spacing w:line="20" w:lineRule="atLeast"/>
        <w:jc w:val="left"/>
        <w:rPr>
          <w:rFonts w:ascii="Times New Roman" w:hAnsi="Times New Roman" w:cs="Times New Roman"/>
          <w:b/>
          <w:bCs/>
          <w:color w:val="000000"/>
          <w:sz w:val="24"/>
        </w:rPr>
      </w:pPr>
    </w:p>
    <w:p w14:paraId="7A03E60E">
      <w:pPr>
        <w:tabs>
          <w:tab w:val="left" w:pos="420"/>
        </w:tabs>
        <w:spacing w:line="20" w:lineRule="atLeast"/>
        <w:jc w:val="left"/>
        <w:rPr>
          <w:rFonts w:ascii="Times New Roman" w:hAnsi="Times New Roman" w:cs="Times New Roman"/>
          <w:b/>
          <w:bCs/>
          <w:color w:val="000000"/>
          <w:sz w:val="24"/>
        </w:rPr>
      </w:pPr>
    </w:p>
    <w:p w14:paraId="650E54D5">
      <w:pPr>
        <w:tabs>
          <w:tab w:val="left" w:pos="420"/>
        </w:tabs>
        <w:spacing w:line="20" w:lineRule="atLeast"/>
        <w:jc w:val="left"/>
        <w:rPr>
          <w:rFonts w:ascii="Times New Roman" w:hAnsi="Times New Roman" w:cs="Times New Roman"/>
          <w:b/>
          <w:bCs/>
          <w:color w:val="000000"/>
          <w:sz w:val="24"/>
        </w:rPr>
      </w:pPr>
    </w:p>
    <w:p w14:paraId="23D5E168">
      <w:pPr>
        <w:tabs>
          <w:tab w:val="left" w:pos="420"/>
        </w:tabs>
        <w:spacing w:line="20" w:lineRule="atLeast"/>
        <w:jc w:val="left"/>
        <w:rPr>
          <w:rFonts w:ascii="Times New Roman" w:hAnsi="Times New Roman" w:cs="Times New Roman"/>
          <w:b/>
          <w:bCs/>
          <w:color w:val="000000"/>
          <w:sz w:val="24"/>
        </w:rPr>
      </w:pPr>
    </w:p>
    <w:p w14:paraId="1965E81D">
      <w:pPr>
        <w:tabs>
          <w:tab w:val="left" w:pos="420"/>
        </w:tabs>
        <w:spacing w:line="20" w:lineRule="atLeast"/>
        <w:jc w:val="left"/>
        <w:rPr>
          <w:rFonts w:ascii="Times New Roman" w:hAnsi="Times New Roman" w:cs="Times New Roman"/>
          <w:b/>
          <w:bCs/>
          <w:color w:val="000000"/>
          <w:sz w:val="24"/>
        </w:rPr>
      </w:pPr>
    </w:p>
    <w:p w14:paraId="7F3FFD86">
      <w:pPr>
        <w:tabs>
          <w:tab w:val="left" w:pos="420"/>
        </w:tabs>
        <w:spacing w:line="20" w:lineRule="atLeast"/>
        <w:jc w:val="left"/>
        <w:rPr>
          <w:rFonts w:ascii="Times New Roman" w:hAnsi="Times New Roman" w:cs="Times New Roman"/>
          <w:b/>
          <w:bCs/>
          <w:color w:val="000000"/>
          <w:sz w:val="24"/>
        </w:rPr>
      </w:pPr>
    </w:p>
    <w:p w14:paraId="086EEC37">
      <w:pPr>
        <w:tabs>
          <w:tab w:val="left" w:pos="420"/>
        </w:tabs>
        <w:spacing w:line="20" w:lineRule="atLeast"/>
        <w:jc w:val="left"/>
        <w:rPr>
          <w:rFonts w:ascii="Times New Roman" w:hAnsi="Times New Roman" w:cs="Times New Roman"/>
          <w:b/>
          <w:bCs/>
          <w:color w:val="000000"/>
          <w:sz w:val="24"/>
        </w:rPr>
      </w:pPr>
    </w:p>
    <w:p w14:paraId="0D25F413">
      <w:pPr>
        <w:tabs>
          <w:tab w:val="left" w:pos="420"/>
        </w:tabs>
        <w:spacing w:line="20" w:lineRule="atLeast"/>
        <w:jc w:val="left"/>
        <w:rPr>
          <w:rFonts w:ascii="Times New Roman" w:hAnsi="Times New Roman" w:cs="Times New Roman"/>
          <w:b/>
          <w:bCs/>
          <w:color w:val="000000"/>
          <w:sz w:val="24"/>
        </w:rPr>
      </w:pPr>
    </w:p>
    <w:p w14:paraId="6F7B6A7A">
      <w:pPr>
        <w:tabs>
          <w:tab w:val="left" w:pos="420"/>
        </w:tabs>
        <w:spacing w:line="20" w:lineRule="atLeast"/>
        <w:jc w:val="left"/>
        <w:rPr>
          <w:rFonts w:ascii="Times New Roman" w:hAnsi="Times New Roman" w:cs="Times New Roman"/>
          <w:b/>
          <w:bCs/>
          <w:color w:val="000000"/>
          <w:sz w:val="24"/>
        </w:rPr>
      </w:pPr>
    </w:p>
    <w:p w14:paraId="49FD4AC0">
      <w:pPr>
        <w:tabs>
          <w:tab w:val="left" w:pos="420"/>
        </w:tabs>
        <w:spacing w:line="20" w:lineRule="atLeast"/>
        <w:jc w:val="left"/>
        <w:rPr>
          <w:rFonts w:ascii="Times New Roman" w:hAnsi="Times New Roman" w:cs="Times New Roman"/>
          <w:b/>
          <w:bCs/>
          <w:color w:val="000000"/>
          <w:sz w:val="24"/>
        </w:rPr>
      </w:pPr>
    </w:p>
    <w:p w14:paraId="770BAB0F">
      <w:pPr>
        <w:tabs>
          <w:tab w:val="left" w:pos="420"/>
        </w:tabs>
        <w:spacing w:line="20" w:lineRule="atLeast"/>
        <w:jc w:val="left"/>
        <w:rPr>
          <w:rFonts w:ascii="Times New Roman" w:hAnsi="Times New Roman" w:cs="Times New Roman"/>
          <w:b/>
          <w:bCs/>
          <w:color w:val="000000"/>
          <w:sz w:val="24"/>
        </w:rPr>
      </w:pPr>
    </w:p>
    <w:p w14:paraId="2C08E412">
      <w:pPr>
        <w:tabs>
          <w:tab w:val="left" w:pos="420"/>
        </w:tabs>
        <w:spacing w:line="20" w:lineRule="atLeast"/>
        <w:jc w:val="left"/>
        <w:rPr>
          <w:rFonts w:ascii="Times New Roman" w:hAnsi="Times New Roman" w:cs="Times New Roman"/>
          <w:b/>
          <w:bCs/>
          <w:color w:val="000000"/>
          <w:sz w:val="24"/>
        </w:rPr>
      </w:pPr>
    </w:p>
    <w:p w14:paraId="5A395976">
      <w:pPr>
        <w:tabs>
          <w:tab w:val="left" w:pos="420"/>
        </w:tabs>
        <w:spacing w:line="20" w:lineRule="atLeast"/>
        <w:jc w:val="left"/>
        <w:rPr>
          <w:rFonts w:ascii="Times New Roman" w:hAnsi="Times New Roman" w:cs="Times New Roman"/>
          <w:b/>
          <w:bCs/>
          <w:color w:val="000000"/>
          <w:sz w:val="24"/>
        </w:rPr>
      </w:pPr>
    </w:p>
    <w:p w14:paraId="76FCA54A">
      <w:pPr>
        <w:tabs>
          <w:tab w:val="left" w:pos="420"/>
        </w:tabs>
        <w:spacing w:line="20" w:lineRule="atLeast"/>
        <w:jc w:val="left"/>
        <w:rPr>
          <w:rFonts w:ascii="Times New Roman" w:hAnsi="Times New Roman" w:cs="Times New Roman"/>
          <w:b/>
          <w:bCs/>
          <w:color w:val="000000"/>
          <w:sz w:val="24"/>
        </w:rPr>
      </w:pPr>
    </w:p>
    <w:p w14:paraId="267CE37E">
      <w:pPr>
        <w:tabs>
          <w:tab w:val="left" w:pos="420"/>
        </w:tabs>
        <w:spacing w:line="20" w:lineRule="atLeast"/>
        <w:jc w:val="left"/>
        <w:rPr>
          <w:rFonts w:ascii="Times New Roman" w:hAnsi="Times New Roman" w:cs="Times New Roman"/>
          <w:b/>
          <w:bCs/>
          <w:color w:val="000000"/>
          <w:sz w:val="24"/>
        </w:rPr>
      </w:pPr>
    </w:p>
    <w:p w14:paraId="7D879A1D">
      <w:pPr>
        <w:tabs>
          <w:tab w:val="left" w:pos="420"/>
        </w:tabs>
        <w:spacing w:line="20" w:lineRule="atLeast"/>
        <w:jc w:val="left"/>
        <w:rPr>
          <w:rFonts w:ascii="Times New Roman" w:hAnsi="Times New Roman" w:cs="Times New Roman"/>
          <w:b/>
          <w:bCs/>
          <w:color w:val="000000"/>
          <w:sz w:val="24"/>
        </w:rPr>
      </w:pPr>
    </w:p>
    <w:p w14:paraId="57A37E48">
      <w:pPr>
        <w:tabs>
          <w:tab w:val="left" w:pos="420"/>
        </w:tabs>
        <w:spacing w:line="20" w:lineRule="atLeast"/>
        <w:jc w:val="left"/>
        <w:rPr>
          <w:rFonts w:ascii="Times New Roman" w:hAnsi="Times New Roman" w:cs="Times New Roman"/>
          <w:b/>
          <w:bCs/>
          <w:color w:val="000000"/>
          <w:sz w:val="24"/>
        </w:rPr>
      </w:pPr>
    </w:p>
    <w:p w14:paraId="3B3A81A7">
      <w:pPr>
        <w:tabs>
          <w:tab w:val="left" w:pos="420"/>
        </w:tabs>
        <w:spacing w:line="20" w:lineRule="atLeast"/>
        <w:jc w:val="left"/>
        <w:rPr>
          <w:rFonts w:ascii="Times New Roman" w:hAnsi="Times New Roman" w:cs="Times New Roman"/>
          <w:b/>
          <w:bCs/>
          <w:color w:val="000000"/>
          <w:sz w:val="24"/>
        </w:rPr>
      </w:pPr>
    </w:p>
    <w:p w14:paraId="76463559">
      <w:pPr>
        <w:tabs>
          <w:tab w:val="left" w:pos="420"/>
        </w:tabs>
        <w:spacing w:line="20" w:lineRule="atLeast"/>
        <w:jc w:val="left"/>
        <w:rPr>
          <w:rFonts w:ascii="Times New Roman" w:hAnsi="Times New Roman" w:cs="Times New Roman"/>
          <w:b/>
          <w:bCs/>
          <w:color w:val="000000"/>
          <w:sz w:val="24"/>
        </w:rPr>
      </w:pPr>
    </w:p>
    <w:p w14:paraId="56CE2A4B">
      <w:pPr>
        <w:tabs>
          <w:tab w:val="left" w:pos="420"/>
        </w:tabs>
        <w:spacing w:line="20" w:lineRule="atLeast"/>
        <w:jc w:val="left"/>
        <w:rPr>
          <w:rFonts w:ascii="Times New Roman" w:hAnsi="Times New Roman" w:cs="Times New Roman"/>
          <w:b/>
          <w:bCs/>
          <w:color w:val="000000"/>
          <w:sz w:val="24"/>
        </w:rPr>
      </w:pPr>
    </w:p>
    <w:p w14:paraId="25388E71">
      <w:pPr>
        <w:tabs>
          <w:tab w:val="left" w:pos="420"/>
        </w:tabs>
        <w:spacing w:line="20" w:lineRule="atLeast"/>
        <w:jc w:val="left"/>
        <w:rPr>
          <w:rFonts w:ascii="Times New Roman" w:hAnsi="Times New Roman" w:cs="Times New Roman"/>
          <w:b/>
          <w:bCs/>
          <w:color w:val="000000"/>
          <w:sz w:val="24"/>
        </w:rPr>
      </w:pPr>
    </w:p>
    <w:p w14:paraId="133A05D4">
      <w:pPr>
        <w:tabs>
          <w:tab w:val="left" w:pos="420"/>
        </w:tabs>
        <w:spacing w:line="20" w:lineRule="atLeast"/>
        <w:jc w:val="left"/>
        <w:rPr>
          <w:rFonts w:ascii="Times New Roman" w:hAnsi="Times New Roman" w:cs="Times New Roman"/>
          <w:b/>
          <w:bCs/>
          <w:color w:val="000000"/>
          <w:sz w:val="24"/>
        </w:rPr>
      </w:pPr>
    </w:p>
    <w:p w14:paraId="7AD5A40C">
      <w:pPr>
        <w:tabs>
          <w:tab w:val="left" w:pos="420"/>
        </w:tabs>
        <w:spacing w:line="20" w:lineRule="atLeast"/>
        <w:jc w:val="left"/>
        <w:rPr>
          <w:rFonts w:ascii="Times New Roman" w:hAnsi="Times New Roman" w:cs="Times New Roman"/>
          <w:b/>
          <w:bCs/>
          <w:color w:val="000000"/>
          <w:sz w:val="24"/>
        </w:rPr>
      </w:pPr>
    </w:p>
    <w:p w14:paraId="1743E9A7">
      <w:pPr>
        <w:tabs>
          <w:tab w:val="left" w:pos="420"/>
        </w:tabs>
        <w:spacing w:line="20" w:lineRule="atLeast"/>
        <w:jc w:val="left"/>
        <w:rPr>
          <w:rFonts w:ascii="Times New Roman" w:hAnsi="Times New Roman" w:cs="Times New Roman"/>
          <w:color w:val="000000"/>
          <w:sz w:val="24"/>
        </w:rPr>
      </w:pPr>
      <w:r>
        <w:rPr>
          <w:rFonts w:ascii="Times New Roman" w:hAnsi="Times New Roman" w:cs="Times New Roman"/>
          <w:b/>
          <w:bCs/>
          <w:color w:val="000000"/>
          <w:sz w:val="24"/>
        </w:rPr>
        <w:t>物理接口</w:t>
      </w:r>
      <w:r>
        <w:rPr>
          <w:rFonts w:hint="eastAsia" w:ascii="Times New Roman" w:hAnsi="Times New Roman" w:cs="Times New Roman"/>
          <w:b/>
          <w:bCs/>
          <w:color w:val="000000"/>
          <w:sz w:val="24"/>
        </w:rPr>
        <w:t xml:space="preserve"> </w:t>
      </w:r>
      <w:r>
        <w:rPr>
          <w:rFonts w:ascii="Times New Roman" w:hAnsi="Times New Roman" w:cs="Times New Roman"/>
          <w:b/>
          <w:bCs/>
          <w:color w:val="000000"/>
          <w:sz w:val="24"/>
        </w:rPr>
        <w:t>Physical I</w:t>
      </w:r>
      <w:r>
        <w:rPr>
          <w:rFonts w:hint="eastAsia" w:ascii="Times New Roman" w:hAnsi="Times New Roman" w:cs="Times New Roman"/>
          <w:b/>
          <w:bCs/>
          <w:color w:val="000000"/>
          <w:sz w:val="24"/>
        </w:rPr>
        <w:t>n</w:t>
      </w:r>
      <w:r>
        <w:rPr>
          <w:rFonts w:ascii="Times New Roman" w:hAnsi="Times New Roman" w:cs="Times New Roman"/>
          <w:b/>
          <w:bCs/>
          <w:color w:val="000000"/>
          <w:sz w:val="24"/>
        </w:rPr>
        <w:t>terface</w:t>
      </w:r>
    </w:p>
    <w:p w14:paraId="6026481D">
      <w:pPr>
        <w:tabs>
          <w:tab w:val="left" w:pos="420"/>
        </w:tabs>
        <w:spacing w:line="20" w:lineRule="atLeast"/>
        <w:jc w:val="left"/>
        <w:rPr>
          <w:rFonts w:ascii="Times New Roman" w:hAnsi="Times New Roman" w:cs="Times New Roman"/>
          <w:color w:val="000000"/>
          <w:sz w:val="24"/>
        </w:rPr>
      </w:pPr>
      <w:r>
        <w:rPr>
          <w:rFonts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-12700</wp:posOffset>
                </wp:positionH>
                <wp:positionV relativeFrom="paragraph">
                  <wp:posOffset>98425</wp:posOffset>
                </wp:positionV>
                <wp:extent cx="6229350"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pt;margin-top:7.75pt;height:0pt;width:490.5pt;z-index:251662336;mso-width-relative:page;mso-height-relative:page;" filled="f" stroked="t" coordsize="21600,21600" o:gfxdata="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hc1ctUA&#10;AAAIAQAADwAAAAAAAAABACAAAAAiAAAAZHJzL2Rvd25yZXYueG1sUEsBAhQAFAAAAAgAh07iQHua&#10;TmrpAQAAvwMAAA4AAAAAAAAAAQAgAAAAJAEAAGRycy9lMm9Eb2MueG1sUEsFBgAAAAAGAAYAWQEA&#10;AH8FAAAAAA==&#10;">
                <v:fill on="f" focussize="0,0"/>
                <v:stroke weight="1pt" color="#808080 [1612]" joinstyle="round"/>
                <v:imagedata o:title=""/>
                <o:lock v:ext="edit" aspectratio="f"/>
              </v:line>
            </w:pict>
          </mc:Fallback>
        </mc:AlternateContent>
      </w:r>
    </w:p>
    <w:p w14:paraId="76C500CA">
      <w:pPr>
        <w:tabs>
          <w:tab w:val="left" w:pos="420"/>
        </w:tabs>
        <w:spacing w:line="20" w:lineRule="atLeast"/>
        <w:jc w:val="left"/>
        <w:rPr>
          <w:rFonts w:ascii="Times New Roman" w:hAnsi="Times New Roman" w:cs="Times New Roman"/>
          <w:color w:val="000000"/>
          <w:sz w:val="24"/>
        </w:rPr>
      </w:pPr>
    </w:p>
    <w:p w14:paraId="0331204D">
      <w:pPr>
        <w:tabs>
          <w:tab w:val="left" w:pos="420"/>
        </w:tabs>
        <w:spacing w:line="20" w:lineRule="atLeast"/>
        <w:jc w:val="left"/>
        <w:rPr>
          <w:rFonts w:ascii="Times New Roman" w:hAnsi="Times New Roman" w:cs="Times New Roman"/>
          <w:color w:val="000000"/>
          <w:sz w:val="24"/>
        </w:rPr>
      </w:pPr>
      <w:r>
        <w:rPr>
          <w:rFonts w:ascii="Times New Roman" w:hAnsi="Times New Roman" w:cs="Times New Roman"/>
          <w:b/>
          <w:bCs/>
          <w:color w:val="000000"/>
          <w:sz w:val="24"/>
        </w:rPr>
        <w:drawing>
          <wp:anchor distT="0" distB="0" distL="114300" distR="114300" simplePos="0" relativeHeight="251659264" behindDoc="1" locked="0" layoutInCell="1" allowOverlap="1">
            <wp:simplePos x="0" y="0"/>
            <wp:positionH relativeFrom="column">
              <wp:posOffset>360045</wp:posOffset>
            </wp:positionH>
            <wp:positionV relativeFrom="paragraph">
              <wp:posOffset>91440</wp:posOffset>
            </wp:positionV>
            <wp:extent cx="5361940" cy="3271520"/>
            <wp:effectExtent l="0" t="0" r="10160" b="0"/>
            <wp:wrapTight wrapText="bothSides">
              <wp:wrapPolygon>
                <wp:start x="1842" y="1006"/>
                <wp:lineTo x="767" y="1132"/>
                <wp:lineTo x="460" y="1509"/>
                <wp:lineTo x="460" y="13081"/>
                <wp:lineTo x="537" y="18615"/>
                <wp:lineTo x="5986" y="19118"/>
                <wp:lineTo x="19953" y="19118"/>
                <wp:lineTo x="15578" y="19621"/>
                <wp:lineTo x="15578" y="20376"/>
                <wp:lineTo x="18418" y="20627"/>
                <wp:lineTo x="18878" y="20627"/>
                <wp:lineTo x="21487" y="20376"/>
                <wp:lineTo x="21487" y="19621"/>
                <wp:lineTo x="20413" y="19118"/>
                <wp:lineTo x="20643" y="17609"/>
                <wp:lineTo x="20874" y="1509"/>
                <wp:lineTo x="20336" y="1132"/>
                <wp:lineTo x="18495" y="1006"/>
                <wp:lineTo x="1842" y="1006"/>
              </wp:wrapPolygon>
            </wp:wrapTight>
            <wp:docPr id="22" name="图片 22" descr="E:\主图产品\MA2000-3U\标示.png标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主图产品\MA2000-3U\标示.png标示"/>
                    <pic:cNvPicPr>
                      <a:picLocks noChangeAspect="1"/>
                    </pic:cNvPicPr>
                  </pic:nvPicPr>
                  <pic:blipFill>
                    <a:blip r:embed="rId19"/>
                    <a:srcRect b="11584"/>
                    <a:stretch>
                      <a:fillRect/>
                    </a:stretch>
                  </pic:blipFill>
                  <pic:spPr>
                    <a:xfrm>
                      <a:off x="0" y="0"/>
                      <a:ext cx="5361940" cy="3271520"/>
                    </a:xfrm>
                    <a:prstGeom prst="rect">
                      <a:avLst/>
                    </a:prstGeom>
                  </pic:spPr>
                </pic:pic>
              </a:graphicData>
            </a:graphic>
          </wp:anchor>
        </w:drawing>
      </w:r>
    </w:p>
    <w:p w14:paraId="31CF4DBC">
      <w:pPr>
        <w:tabs>
          <w:tab w:val="left" w:pos="420"/>
        </w:tabs>
        <w:spacing w:line="20" w:lineRule="atLeast"/>
        <w:jc w:val="left"/>
        <w:rPr>
          <w:rFonts w:ascii="Times New Roman" w:hAnsi="Times New Roman" w:cs="Times New Roman"/>
          <w:b/>
          <w:bCs/>
          <w:color w:val="000000"/>
          <w:sz w:val="24"/>
        </w:rPr>
      </w:pPr>
    </w:p>
    <w:p w14:paraId="02A6131F">
      <w:pPr>
        <w:tabs>
          <w:tab w:val="left" w:pos="420"/>
        </w:tabs>
        <w:spacing w:line="20" w:lineRule="atLeast"/>
        <w:jc w:val="left"/>
        <w:rPr>
          <w:rFonts w:ascii="Times New Roman" w:hAnsi="Times New Roman" w:cs="Times New Roman"/>
          <w:b/>
          <w:bCs/>
          <w:color w:val="000000"/>
          <w:sz w:val="24"/>
        </w:rPr>
      </w:pPr>
    </w:p>
    <w:p w14:paraId="775FCBEB">
      <w:pPr>
        <w:tabs>
          <w:tab w:val="left" w:pos="420"/>
        </w:tabs>
        <w:spacing w:line="20" w:lineRule="atLeast"/>
        <w:jc w:val="left"/>
        <w:rPr>
          <w:rFonts w:ascii="Times New Roman" w:hAnsi="Times New Roman" w:cs="Times New Roman"/>
          <w:b/>
          <w:bCs/>
          <w:color w:val="000000"/>
          <w:sz w:val="24"/>
        </w:rPr>
      </w:pPr>
    </w:p>
    <w:p w14:paraId="49DFBA52">
      <w:pPr>
        <w:tabs>
          <w:tab w:val="left" w:pos="420"/>
        </w:tabs>
        <w:spacing w:line="20" w:lineRule="atLeast"/>
        <w:jc w:val="left"/>
        <w:rPr>
          <w:rFonts w:ascii="Times New Roman" w:hAnsi="Times New Roman" w:cs="Times New Roman"/>
          <w:b/>
          <w:bCs/>
          <w:color w:val="000000"/>
          <w:sz w:val="24"/>
        </w:rPr>
      </w:pPr>
    </w:p>
    <w:p w14:paraId="0D4F7D6C">
      <w:pPr>
        <w:tabs>
          <w:tab w:val="left" w:pos="420"/>
        </w:tabs>
        <w:spacing w:line="20" w:lineRule="atLeast"/>
        <w:jc w:val="left"/>
        <w:rPr>
          <w:rFonts w:ascii="Times New Roman" w:hAnsi="Times New Roman" w:cs="Times New Roman"/>
          <w:b/>
          <w:bCs/>
          <w:color w:val="000000"/>
          <w:sz w:val="24"/>
        </w:rPr>
      </w:pPr>
    </w:p>
    <w:p w14:paraId="0ED9ED8E">
      <w:pPr>
        <w:tabs>
          <w:tab w:val="left" w:pos="420"/>
        </w:tabs>
        <w:spacing w:line="20" w:lineRule="atLeast"/>
        <w:jc w:val="left"/>
        <w:rPr>
          <w:rFonts w:ascii="Times New Roman" w:hAnsi="Times New Roman" w:cs="Times New Roman"/>
          <w:b/>
          <w:bCs/>
          <w:color w:val="000000"/>
          <w:sz w:val="24"/>
        </w:rPr>
      </w:pPr>
    </w:p>
    <w:p w14:paraId="2B44300B">
      <w:pPr>
        <w:tabs>
          <w:tab w:val="left" w:pos="420"/>
        </w:tabs>
        <w:spacing w:line="20" w:lineRule="atLeast"/>
        <w:jc w:val="left"/>
        <w:rPr>
          <w:rFonts w:ascii="Times New Roman" w:hAnsi="Times New Roman" w:cs="Times New Roman"/>
          <w:b/>
          <w:bCs/>
          <w:color w:val="000000"/>
          <w:sz w:val="24"/>
        </w:rPr>
      </w:pPr>
    </w:p>
    <w:p w14:paraId="1D85257C">
      <w:pPr>
        <w:tabs>
          <w:tab w:val="left" w:pos="420"/>
        </w:tabs>
        <w:spacing w:line="20" w:lineRule="atLeast"/>
        <w:jc w:val="left"/>
        <w:rPr>
          <w:rFonts w:ascii="Times New Roman" w:hAnsi="Times New Roman" w:cs="Times New Roman"/>
          <w:b/>
          <w:bCs/>
          <w:color w:val="000000"/>
          <w:sz w:val="24"/>
        </w:rPr>
      </w:pPr>
    </w:p>
    <w:p w14:paraId="03416C6E">
      <w:pPr>
        <w:tabs>
          <w:tab w:val="left" w:pos="420"/>
        </w:tabs>
        <w:spacing w:line="20" w:lineRule="atLeast"/>
        <w:jc w:val="left"/>
        <w:rPr>
          <w:rFonts w:ascii="Times New Roman" w:hAnsi="Times New Roman" w:cs="Times New Roman"/>
          <w:b/>
          <w:bCs/>
          <w:color w:val="000000"/>
          <w:sz w:val="24"/>
        </w:rPr>
      </w:pPr>
    </w:p>
    <w:p w14:paraId="6C643D63">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mc:AlternateContent>
          <mc:Choice Requires="wps">
            <w:drawing>
              <wp:anchor distT="0" distB="0" distL="114300" distR="114300" simplePos="0" relativeHeight="251679744" behindDoc="0" locked="0" layoutInCell="1" allowOverlap="1">
                <wp:simplePos x="0" y="0"/>
                <wp:positionH relativeFrom="column">
                  <wp:posOffset>-3413760</wp:posOffset>
                </wp:positionH>
                <wp:positionV relativeFrom="paragraph">
                  <wp:posOffset>134620</wp:posOffset>
                </wp:positionV>
                <wp:extent cx="1266825" cy="292100"/>
                <wp:effectExtent l="0" t="0" r="16510" b="12700"/>
                <wp:wrapNone/>
                <wp:docPr id="35" name="文本框 35"/>
                <wp:cNvGraphicFramePr/>
                <a:graphic xmlns:a="http://schemas.openxmlformats.org/drawingml/2006/main">
                  <a:graphicData uri="http://schemas.microsoft.com/office/word/2010/wordprocessingShape">
                    <wps:wsp>
                      <wps:cNvSpPr txBox="1"/>
                      <wps:spPr>
                        <a:xfrm>
                          <a:off x="0" y="0"/>
                          <a:ext cx="1266669" cy="292308"/>
                        </a:xfrm>
                        <a:prstGeom prst="rect">
                          <a:avLst/>
                        </a:prstGeom>
                        <a:solidFill>
                          <a:schemeClr val="lt1"/>
                        </a:solidFill>
                        <a:ln w="6350">
                          <a:solidFill>
                            <a:prstClr val="black"/>
                          </a:solidFill>
                        </a:ln>
                      </wps:spPr>
                      <wps:txbx>
                        <w:txbxContent>
                          <w:p w14:paraId="083F87E4">
                            <w:pPr>
                              <w:rPr>
                                <w:sz w:val="18"/>
                              </w:rPr>
                            </w:pPr>
                            <w:r>
                              <w:rPr>
                                <w:sz w:val="18"/>
                              </w:rPr>
                              <w:t>DVI HD Signal Input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8pt;margin-top:10.6pt;height:23pt;width:99.75pt;z-index:251679744;mso-width-relative:page;mso-height-relative:page;" fillcolor="#FFFFFF [3201]" filled="t" stroked="t" coordsize="21600,21600" o:gfxdata="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igPY&#10;AAAACwEAAA8AAAAAAAAAAQAgAAAAIgAAAGRycy9kb3ducmV2LnhtbFBLAQIUABQAAAAIAIdO4kB6&#10;77uhWQIAALkEAAAOAAAAAAAAAAEAIAAAACcBAABkcnMvZTJvRG9jLnhtbFBLBQYAAAAABgAGAFkB&#10;AADyBQAAAAA=&#10;">
                <v:fill on="t" focussize="0,0"/>
                <v:stroke weight="0.5pt" color="#000000" joinstyle="round"/>
                <v:imagedata o:title=""/>
                <o:lock v:ext="edit" aspectratio="f"/>
                <v:textbox>
                  <w:txbxContent>
                    <w:p w14:paraId="083F87E4">
                      <w:pPr>
                        <w:rPr>
                          <w:sz w:val="18"/>
                        </w:rPr>
                      </w:pPr>
                      <w:r>
                        <w:rPr>
                          <w:sz w:val="18"/>
                        </w:rPr>
                        <w:t>DVI HD Signal Input</w:t>
                      </w:r>
                    </w:p>
                  </w:txbxContent>
                </v:textbox>
              </v:shape>
            </w:pict>
          </mc:Fallback>
        </mc:AlternateContent>
      </w:r>
    </w:p>
    <w:p w14:paraId="60C4755B">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66675</wp:posOffset>
                </wp:positionV>
                <wp:extent cx="1304290" cy="292100"/>
                <wp:effectExtent l="0" t="0" r="17145" b="12700"/>
                <wp:wrapNone/>
                <wp:docPr id="40" name="文本框 40"/>
                <wp:cNvGraphicFramePr/>
                <a:graphic xmlns:a="http://schemas.openxmlformats.org/drawingml/2006/main">
                  <a:graphicData uri="http://schemas.microsoft.com/office/word/2010/wordprocessingShape">
                    <wps:wsp>
                      <wps:cNvSpPr txBox="1"/>
                      <wps:spPr>
                        <a:xfrm>
                          <a:off x="0" y="0"/>
                          <a:ext cx="1304144" cy="292308"/>
                        </a:xfrm>
                        <a:prstGeom prst="rect">
                          <a:avLst/>
                        </a:prstGeom>
                        <a:solidFill>
                          <a:schemeClr val="lt1"/>
                        </a:solidFill>
                        <a:ln w="6350">
                          <a:solidFill>
                            <a:prstClr val="black"/>
                          </a:solidFill>
                        </a:ln>
                      </wps:spPr>
                      <wps:txbx>
                        <w:txbxContent>
                          <w:p w14:paraId="74C7E649">
                            <w:pPr>
                              <w:rPr>
                                <w:sz w:val="18"/>
                              </w:rPr>
                            </w:pPr>
                            <w:r>
                              <w:rPr>
                                <w:sz w:val="18"/>
                              </w:rPr>
                              <w:t>RJ45 Network Control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9pt;margin-top:5.25pt;height:23pt;width:102.7pt;z-index:251680768;mso-width-relative:page;mso-height-relative:page;" fillcolor="#FFFFFF [3201]" filled="t" stroked="t" coordsize="21600,21600" o:gfxdata="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U5pXY1wAA&#10;AAsBAAAPAAAAAAAAAAEAIAAAACIAAABkcnMvZG93bnJldi54bWxQSwECFAAUAAAACACHTuJAlhF8&#10;6FgCAAC5BAAADgAAAAAAAAABACAAAAAmAQAAZHJzL2Uyb0RvYy54bWxQSwUGAAAAAAYABgBZAQAA&#10;8AUAAAAA&#10;">
                <v:fill on="t" focussize="0,0"/>
                <v:stroke weight="0.5pt" color="#000000" joinstyle="round"/>
                <v:imagedata o:title=""/>
                <o:lock v:ext="edit" aspectratio="f"/>
                <v:textbox>
                  <w:txbxContent>
                    <w:p w14:paraId="74C7E649">
                      <w:pPr>
                        <w:rPr>
                          <w:sz w:val="18"/>
                        </w:rPr>
                      </w:pPr>
                      <w:r>
                        <w:rPr>
                          <w:sz w:val="18"/>
                        </w:rPr>
                        <w:t>RJ45 Network Control</w:t>
                      </w:r>
                    </w:p>
                  </w:txbxContent>
                </v:textbox>
              </v:shape>
            </w:pict>
          </mc:Fallback>
        </mc:AlternateContent>
      </w:r>
    </w:p>
    <w:p w14:paraId="41DB51B4">
      <w:pPr>
        <w:tabs>
          <w:tab w:val="left" w:pos="420"/>
        </w:tabs>
        <w:spacing w:line="20" w:lineRule="atLeast"/>
        <w:jc w:val="left"/>
        <w:rPr>
          <w:rFonts w:ascii="Times New Roman" w:hAnsi="Times New Roman" w:cs="Times New Roman"/>
          <w:b/>
          <w:bCs/>
          <w:color w:val="000000"/>
          <w:sz w:val="24"/>
        </w:rPr>
      </w:pPr>
    </w:p>
    <w:p w14:paraId="123B92CD">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mc:AlternateContent>
          <mc:Choice Requires="wps">
            <w:drawing>
              <wp:anchor distT="0" distB="0" distL="114300" distR="114300" simplePos="0" relativeHeight="251677696" behindDoc="0" locked="0" layoutInCell="1" allowOverlap="1">
                <wp:simplePos x="0" y="0"/>
                <wp:positionH relativeFrom="column">
                  <wp:posOffset>-6036310</wp:posOffset>
                </wp:positionH>
                <wp:positionV relativeFrom="paragraph">
                  <wp:posOffset>118110</wp:posOffset>
                </wp:positionV>
                <wp:extent cx="1334135" cy="276860"/>
                <wp:effectExtent l="0" t="0" r="12700" b="15240"/>
                <wp:wrapNone/>
                <wp:docPr id="33" name="文本框 33"/>
                <wp:cNvGraphicFramePr/>
                <a:graphic xmlns:a="http://schemas.openxmlformats.org/drawingml/2006/main">
                  <a:graphicData uri="http://schemas.microsoft.com/office/word/2010/wordprocessingShape">
                    <wps:wsp>
                      <wps:cNvSpPr txBox="1"/>
                      <wps:spPr>
                        <a:xfrm>
                          <a:off x="0" y="0"/>
                          <a:ext cx="1334125" cy="276860"/>
                        </a:xfrm>
                        <a:prstGeom prst="rect">
                          <a:avLst/>
                        </a:prstGeom>
                        <a:solidFill>
                          <a:schemeClr val="lt1"/>
                        </a:solidFill>
                        <a:ln w="6350">
                          <a:solidFill>
                            <a:prstClr val="black"/>
                          </a:solidFill>
                        </a:ln>
                      </wps:spPr>
                      <wps:txbx>
                        <w:txbxContent>
                          <w:p w14:paraId="0A93483F">
                            <w:pPr>
                              <w:rPr>
                                <w:sz w:val="18"/>
                              </w:rPr>
                            </w:pPr>
                            <w:r>
                              <w:rPr>
                                <w:rFonts w:hint="eastAsia"/>
                                <w:sz w:val="18"/>
                              </w:rPr>
                              <w:t>H</w:t>
                            </w:r>
                            <w:r>
                              <w:rPr>
                                <w:sz w:val="18"/>
                              </w:rPr>
                              <w:t>DMI HD Signal Input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3pt;margin-top:9.3pt;height:21.8pt;width:105.05pt;z-index:251677696;mso-width-relative:page;mso-height-relative:page;" fillcolor="#FFFFFF [3201]" filled="t" stroked="t" coordsize="21600,21600" o:gfxdata="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Sd&#10;eQjYAAAACwEAAA8AAAAAAAAAAQAgAAAAIgAAAGRycy9kb3ducmV2LnhtbFBLAQIUABQAAAAIAIdO&#10;4kDLPDuBXAIAALkEAAAOAAAAAAAAAAEAIAAAACcBAABkcnMvZTJvRG9jLnhtbFBLBQYAAAAABgAG&#10;AFkBAAD1BQAAAAA=&#10;">
                <v:fill on="t" focussize="0,0"/>
                <v:stroke weight="0.5pt" color="#000000" joinstyle="round"/>
                <v:imagedata o:title=""/>
                <o:lock v:ext="edit" aspectratio="f"/>
                <v:textbox>
                  <w:txbxContent>
                    <w:p w14:paraId="0A93483F">
                      <w:pPr>
                        <w:rPr>
                          <w:sz w:val="18"/>
                        </w:rPr>
                      </w:pPr>
                      <w:r>
                        <w:rPr>
                          <w:rFonts w:hint="eastAsia"/>
                          <w:sz w:val="18"/>
                        </w:rPr>
                        <w:t>H</w:t>
                      </w:r>
                      <w:r>
                        <w:rPr>
                          <w:sz w:val="18"/>
                        </w:rPr>
                        <w:t>DMI HD Signal Input</w:t>
                      </w:r>
                    </w:p>
                  </w:txbxContent>
                </v:textbox>
              </v:shape>
            </w:pict>
          </mc:Fallback>
        </mc:AlternateContent>
      </w:r>
    </w:p>
    <w:p w14:paraId="6028B156">
      <w:pPr>
        <w:tabs>
          <w:tab w:val="left" w:pos="420"/>
        </w:tabs>
        <w:spacing w:line="20" w:lineRule="atLeast"/>
        <w:jc w:val="left"/>
        <w:rPr>
          <w:rFonts w:ascii="Times New Roman" w:hAnsi="Times New Roman" w:cs="Times New Roman"/>
          <w:b/>
          <w:bCs/>
          <w:color w:val="000000"/>
          <w:sz w:val="24"/>
        </w:rPr>
      </w:pPr>
    </w:p>
    <w:p w14:paraId="1596C5E6">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mc:AlternateContent>
          <mc:Choice Requires="wps">
            <w:drawing>
              <wp:anchor distT="0" distB="0" distL="114300" distR="114300" simplePos="0" relativeHeight="251678720" behindDoc="0" locked="0" layoutInCell="1" allowOverlap="1">
                <wp:simplePos x="0" y="0"/>
                <wp:positionH relativeFrom="column">
                  <wp:posOffset>-4126865</wp:posOffset>
                </wp:positionH>
                <wp:positionV relativeFrom="paragraph">
                  <wp:posOffset>51435</wp:posOffset>
                </wp:positionV>
                <wp:extent cx="996950" cy="269875"/>
                <wp:effectExtent l="0" t="0" r="6985" b="10160"/>
                <wp:wrapNone/>
                <wp:docPr id="34" name="文本框 34"/>
                <wp:cNvGraphicFramePr/>
                <a:graphic xmlns:a="http://schemas.openxmlformats.org/drawingml/2006/main">
                  <a:graphicData uri="http://schemas.microsoft.com/office/word/2010/wordprocessingShape">
                    <wps:wsp>
                      <wps:cNvSpPr txBox="1"/>
                      <wps:spPr>
                        <a:xfrm>
                          <a:off x="0" y="0"/>
                          <a:ext cx="996846" cy="269823"/>
                        </a:xfrm>
                        <a:prstGeom prst="rect">
                          <a:avLst/>
                        </a:prstGeom>
                        <a:solidFill>
                          <a:schemeClr val="lt1"/>
                        </a:solidFill>
                        <a:ln w="6350">
                          <a:solidFill>
                            <a:prstClr val="black"/>
                          </a:solidFill>
                        </a:ln>
                      </wps:spPr>
                      <wps:txbx>
                        <w:txbxContent>
                          <w:p w14:paraId="1F28F52D">
                            <w:pPr>
                              <w:rPr>
                                <w:sz w:val="16"/>
                              </w:rPr>
                            </w:pPr>
                            <w:r>
                              <w:rPr>
                                <w:sz w:val="16"/>
                              </w:rPr>
                              <w:t>VGA Signal Input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95pt;margin-top:4.05pt;height:21.25pt;width:78.5pt;z-index:251678720;mso-width-relative:page;mso-height-relative:page;" fillcolor="#FFFFFF [3201]" filled="t" stroked="t" coordsize="21600,21600" o:gfxdata="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Vb88/Y&#10;AAAACgEAAA8AAAAAAAAAAQAgAAAAIgAAAGRycy9kb3ducmV2LnhtbFBLAQIUABQAAAAIAIdO4kD1&#10;8YHxWQIAALgEAAAOAAAAAAAAAAEAIAAAACcBAABkcnMvZTJvRG9jLnhtbFBLBQYAAAAABgAGAFkB&#10;AADyBQAAAAA=&#10;">
                <v:fill on="t" focussize="0,0"/>
                <v:stroke weight="0.5pt" color="#000000" joinstyle="round"/>
                <v:imagedata o:title=""/>
                <o:lock v:ext="edit" aspectratio="f"/>
                <v:textbox>
                  <w:txbxContent>
                    <w:p w14:paraId="1F28F52D">
                      <w:pPr>
                        <w:rPr>
                          <w:sz w:val="16"/>
                        </w:rPr>
                      </w:pPr>
                      <w:r>
                        <w:rPr>
                          <w:sz w:val="16"/>
                        </w:rPr>
                        <w:t>VGA Signal Input</w:t>
                      </w:r>
                    </w:p>
                  </w:txbxContent>
                </v:textbox>
              </v:shape>
            </w:pict>
          </mc:Fallback>
        </mc:AlternateContent>
      </w:r>
    </w:p>
    <w:p w14:paraId="6F25DB2A">
      <w:pPr>
        <w:tabs>
          <w:tab w:val="left" w:pos="420"/>
        </w:tabs>
        <w:spacing w:line="20" w:lineRule="atLeast"/>
        <w:jc w:val="left"/>
        <w:rPr>
          <w:rFonts w:ascii="Times New Roman" w:hAnsi="Times New Roman" w:cs="Times New Roman"/>
          <w:b/>
          <w:bCs/>
          <w:color w:val="000000"/>
          <w:sz w:val="24"/>
        </w:rPr>
      </w:pPr>
    </w:p>
    <w:p w14:paraId="7DFF27F9">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drawing>
          <wp:anchor distT="0" distB="0" distL="114300" distR="114300" simplePos="0" relativeHeight="251676672" behindDoc="0" locked="0" layoutInCell="1" allowOverlap="1">
            <wp:simplePos x="0" y="0"/>
            <wp:positionH relativeFrom="column">
              <wp:posOffset>-106045</wp:posOffset>
            </wp:positionH>
            <wp:positionV relativeFrom="paragraph">
              <wp:posOffset>210820</wp:posOffset>
            </wp:positionV>
            <wp:extent cx="5972175" cy="4643755"/>
            <wp:effectExtent l="0" t="0" r="8890" b="4445"/>
            <wp:wrapSquare wrapText="bothSides"/>
            <wp:docPr id="7" name="图片 7" descr="E:\主图产品\MA2000-6U\标示.png标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主图产品\MA2000-6U\标示.png标示"/>
                    <pic:cNvPicPr>
                      <a:picLocks noChangeAspect="1"/>
                    </pic:cNvPicPr>
                  </pic:nvPicPr>
                  <pic:blipFill>
                    <a:blip r:embed="rId20"/>
                    <a:srcRect/>
                    <a:stretch>
                      <a:fillRect/>
                    </a:stretch>
                  </pic:blipFill>
                  <pic:spPr>
                    <a:xfrm>
                      <a:off x="0" y="0"/>
                      <a:ext cx="5972175" cy="4643755"/>
                    </a:xfrm>
                    <a:prstGeom prst="rect">
                      <a:avLst/>
                    </a:prstGeom>
                  </pic:spPr>
                </pic:pic>
              </a:graphicData>
            </a:graphic>
          </wp:anchor>
        </w:drawing>
      </w:r>
    </w:p>
    <w:p w14:paraId="1F443002">
      <w:pPr>
        <w:tabs>
          <w:tab w:val="left" w:pos="420"/>
        </w:tabs>
        <w:spacing w:line="20" w:lineRule="atLeast"/>
        <w:jc w:val="left"/>
        <w:rPr>
          <w:rFonts w:ascii="Times New Roman" w:hAnsi="Times New Roman" w:cs="Times New Roman"/>
          <w:b/>
          <w:bCs/>
          <w:color w:val="000000"/>
          <w:sz w:val="24"/>
        </w:rPr>
      </w:pPr>
    </w:p>
    <w:p w14:paraId="1CB8A124">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-16510</wp:posOffset>
                </wp:positionH>
                <wp:positionV relativeFrom="paragraph">
                  <wp:posOffset>229870</wp:posOffset>
                </wp:positionV>
                <wp:extent cx="6229350"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pt;margin-top:18.1pt;height:0pt;width:490.5pt;z-index:251663360;mso-width-relative:page;mso-height-relative:page;" filled="f" stroked="t" coordsize="21600,21600" o:gfxdata="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o20ynW&#10;AAAACAEAAA8AAAAAAAAAAQAgAAAAIgAAAGRycy9kb3ducmV2LnhtbFBLAQIUABQAAAAIAIdO4kBx&#10;kZIc6QEAAL8DAAAOAAAAAAAAAAEAIAAAACUBAABkcnMvZTJvRG9jLnhtbFBLBQYAAAAABgAGAFkB&#10;AACABQAAAAA=&#10;">
                <v:fill on="f" focussize="0,0"/>
                <v:stroke weight="1pt" color="#808080 [1612]" joinstyle="round"/>
                <v:imagedata o:title=""/>
                <o:lock v:ext="edit" aspectratio="f"/>
              </v:line>
            </w:pict>
          </mc:Fallback>
        </mc:AlternateContent>
      </w:r>
      <w:r>
        <w:rPr>
          <w:rFonts w:ascii="Times New Roman" w:hAnsi="Times New Roman" w:cs="Times New Roman"/>
          <w:b/>
          <w:bCs/>
          <w:color w:val="000000"/>
          <w:sz w:val="24"/>
        </w:rPr>
        <w:t>Technical Parameters</w:t>
      </w:r>
    </w:p>
    <w:p w14:paraId="26A23DAB">
      <w:pPr>
        <w:tabs>
          <w:tab w:val="left" w:pos="420"/>
        </w:tabs>
        <w:spacing w:line="20" w:lineRule="atLeast"/>
        <w:jc w:val="left"/>
        <w:rPr>
          <w:rFonts w:ascii="Times New Roman" w:hAnsi="Times New Roman" w:cs="Times New Roman"/>
          <w:b/>
          <w:bCs/>
          <w:color w:val="000000"/>
          <w:sz w:val="24"/>
        </w:rPr>
      </w:pPr>
    </w:p>
    <w:tbl>
      <w:tblPr>
        <w:tblStyle w:val="5"/>
        <w:tblpPr w:leftFromText="180" w:rightFromText="180" w:vertAnchor="text" w:horzAnchor="page" w:tblpX="1100" w:tblpY="178"/>
        <w:tblOverlap w:val="never"/>
        <w:tblW w:w="9854" w:type="dxa"/>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1984"/>
        <w:gridCol w:w="168"/>
        <w:gridCol w:w="2059"/>
        <w:gridCol w:w="108"/>
        <w:gridCol w:w="2166"/>
      </w:tblGrid>
      <w:tr w14:paraId="11B50533">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84" w:type="dxa"/>
            <w:tcBorders>
              <w:tl2br w:val="nil"/>
              <w:tr2bl w:val="nil"/>
            </w:tcBorders>
            <w:vAlign w:val="center"/>
          </w:tcPr>
          <w:p w14:paraId="06F00DB1">
            <w:pPr>
              <w:spacing w:before="40"/>
              <w:jc w:val="center"/>
              <w:rPr>
                <w:rFonts w:ascii="Times New Roman" w:hAnsi="Times New Roman" w:cs="Times New Roman"/>
                <w:b/>
                <w:bCs/>
                <w:color w:val="000000"/>
                <w:sz w:val="24"/>
              </w:rPr>
            </w:pPr>
            <w:r>
              <w:rPr>
                <w:rFonts w:hint="eastAsia" w:ascii="Times New Roman" w:hAnsi="Times New Roman" w:cs="Times New Roman"/>
                <w:b/>
                <w:bCs/>
                <w:color w:val="000000"/>
                <w:sz w:val="24"/>
                <w:lang w:val="en-US" w:eastAsia="zh-CN"/>
              </w:rPr>
              <w:t>C</w:t>
            </w:r>
            <w:r>
              <w:rPr>
                <w:rFonts w:hint="eastAsia" w:ascii="Times New Roman" w:hAnsi="Times New Roman" w:cs="Times New Roman"/>
                <w:b/>
                <w:bCs/>
                <w:color w:val="000000"/>
                <w:sz w:val="24"/>
              </w:rPr>
              <w:t>ategory</w:t>
            </w:r>
          </w:p>
        </w:tc>
        <w:tc>
          <w:tcPr>
            <w:tcW w:w="1985" w:type="dxa"/>
            <w:tcBorders>
              <w:tl2br w:val="nil"/>
              <w:tr2bl w:val="nil"/>
            </w:tcBorders>
            <w:vAlign w:val="center"/>
          </w:tcPr>
          <w:p w14:paraId="08DBC54B">
            <w:pPr>
              <w:spacing w:before="40"/>
              <w:jc w:val="center"/>
              <w:rPr>
                <w:rFonts w:ascii="Times New Roman" w:hAnsi="Times New Roman" w:cs="Times New Roman"/>
                <w:color w:val="000000"/>
                <w:sz w:val="24"/>
              </w:rPr>
            </w:pPr>
            <w:r>
              <w:rPr>
                <w:rFonts w:ascii="Times New Roman" w:hAnsi="Times New Roman" w:cs="Times New Roman"/>
                <w:color w:val="000000"/>
                <w:sz w:val="24"/>
              </w:rPr>
              <w:t>Chassis Model</w:t>
            </w:r>
          </w:p>
        </w:tc>
        <w:tc>
          <w:tcPr>
            <w:tcW w:w="1984" w:type="dxa"/>
            <w:tcBorders>
              <w:tl2br w:val="nil"/>
              <w:tr2bl w:val="nil"/>
            </w:tcBorders>
            <w:vAlign w:val="center"/>
          </w:tcPr>
          <w:p w14:paraId="1F150943">
            <w:pPr>
              <w:spacing w:before="40"/>
              <w:jc w:val="center"/>
              <w:rPr>
                <w:rFonts w:ascii="Times New Roman" w:hAnsi="Times New Roman" w:cs="Times New Roman"/>
                <w:color w:val="000000"/>
                <w:sz w:val="24"/>
              </w:rPr>
            </w:pPr>
            <w:r>
              <w:rPr>
                <w:rFonts w:ascii="Times New Roman" w:hAnsi="Times New Roman" w:cs="Times New Roman"/>
                <w:color w:val="000000"/>
                <w:sz w:val="24"/>
              </w:rPr>
              <w:t>3U Std</w:t>
            </w:r>
          </w:p>
        </w:tc>
        <w:tc>
          <w:tcPr>
            <w:tcW w:w="2227" w:type="dxa"/>
            <w:gridSpan w:val="2"/>
            <w:tcBorders>
              <w:tl2br w:val="nil"/>
              <w:tr2bl w:val="nil"/>
            </w:tcBorders>
            <w:vAlign w:val="center"/>
          </w:tcPr>
          <w:p w14:paraId="63A27E0A">
            <w:pPr>
              <w:spacing w:before="40"/>
              <w:jc w:val="center"/>
              <w:rPr>
                <w:rFonts w:ascii="Times New Roman" w:hAnsi="Times New Roman" w:cs="Times New Roman"/>
                <w:color w:val="000000"/>
                <w:sz w:val="24"/>
              </w:rPr>
            </w:pPr>
            <w:r>
              <w:rPr>
                <w:rFonts w:ascii="Times New Roman" w:hAnsi="Times New Roman" w:cs="Times New Roman"/>
                <w:color w:val="000000"/>
                <w:sz w:val="24"/>
              </w:rPr>
              <w:t>6U Std</w:t>
            </w:r>
          </w:p>
        </w:tc>
        <w:tc>
          <w:tcPr>
            <w:tcW w:w="2274" w:type="dxa"/>
            <w:gridSpan w:val="2"/>
            <w:tcBorders>
              <w:tl2br w:val="nil"/>
              <w:tr2bl w:val="nil"/>
            </w:tcBorders>
            <w:vAlign w:val="center"/>
          </w:tcPr>
          <w:p w14:paraId="6582828B">
            <w:pPr>
              <w:spacing w:before="40"/>
              <w:jc w:val="center"/>
              <w:rPr>
                <w:rFonts w:ascii="Times New Roman" w:hAnsi="Times New Roman" w:cs="Times New Roman"/>
                <w:color w:val="000000"/>
                <w:sz w:val="24"/>
              </w:rPr>
            </w:pPr>
            <w:r>
              <w:rPr>
                <w:rFonts w:ascii="Times New Roman" w:hAnsi="Times New Roman" w:cs="Times New Roman"/>
                <w:color w:val="000000"/>
                <w:sz w:val="24"/>
              </w:rPr>
              <w:t>12U Std</w:t>
            </w:r>
          </w:p>
        </w:tc>
      </w:tr>
      <w:tr w14:paraId="676DAEC7">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384" w:type="dxa"/>
            <w:vMerge w:val="restart"/>
            <w:tcBorders>
              <w:tl2br w:val="nil"/>
              <w:tr2bl w:val="nil"/>
            </w:tcBorders>
            <w:vAlign w:val="center"/>
          </w:tcPr>
          <w:p w14:paraId="5ADF5E2A">
            <w:pPr>
              <w:spacing w:before="40"/>
              <w:jc w:val="center"/>
              <w:rPr>
                <w:rFonts w:ascii="Times New Roman" w:hAnsi="Times New Roman" w:cs="Times New Roman"/>
                <w:b/>
                <w:bCs/>
                <w:color w:val="000000"/>
                <w:sz w:val="24"/>
              </w:rPr>
            </w:pPr>
            <w:r>
              <w:rPr>
                <w:rFonts w:ascii="Times New Roman" w:hAnsi="Times New Roman" w:cs="Times New Roman"/>
                <w:b/>
                <w:bCs/>
                <w:color w:val="000000"/>
                <w:sz w:val="24"/>
              </w:rPr>
              <w:t>Case Size</w:t>
            </w:r>
          </w:p>
        </w:tc>
        <w:tc>
          <w:tcPr>
            <w:tcW w:w="1985" w:type="dxa"/>
            <w:tcBorders>
              <w:tl2br w:val="nil"/>
              <w:tr2bl w:val="nil"/>
            </w:tcBorders>
            <w:vAlign w:val="center"/>
          </w:tcPr>
          <w:p w14:paraId="4CFEBAB5">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In</w:t>
            </w:r>
            <w:r>
              <w:rPr>
                <w:rFonts w:ascii="Times New Roman" w:hAnsi="Times New Roman" w:cs="Times New Roman"/>
                <w:color w:val="000000"/>
                <w:sz w:val="24"/>
              </w:rPr>
              <w:t>put Slot</w:t>
            </w:r>
          </w:p>
        </w:tc>
        <w:tc>
          <w:tcPr>
            <w:tcW w:w="1984" w:type="dxa"/>
            <w:tcBorders>
              <w:tl2br w:val="nil"/>
              <w:tr2bl w:val="nil"/>
            </w:tcBorders>
            <w:vAlign w:val="center"/>
          </w:tcPr>
          <w:p w14:paraId="3C93DE73">
            <w:pPr>
              <w:spacing w:before="40"/>
              <w:jc w:val="center"/>
              <w:rPr>
                <w:rFonts w:ascii="Times New Roman" w:hAnsi="Times New Roman" w:cs="Times New Roman"/>
                <w:color w:val="000000"/>
                <w:sz w:val="24"/>
              </w:rPr>
            </w:pPr>
            <w:r>
              <w:rPr>
                <w:rFonts w:ascii="Times New Roman" w:hAnsi="Times New Roman" w:cs="Times New Roman"/>
                <w:color w:val="000000"/>
                <w:sz w:val="24"/>
              </w:rPr>
              <w:t>4</w:t>
            </w:r>
          </w:p>
        </w:tc>
        <w:tc>
          <w:tcPr>
            <w:tcW w:w="2227" w:type="dxa"/>
            <w:gridSpan w:val="2"/>
            <w:tcBorders>
              <w:tl2br w:val="nil"/>
              <w:tr2bl w:val="nil"/>
            </w:tcBorders>
            <w:vAlign w:val="center"/>
          </w:tcPr>
          <w:p w14:paraId="7F35C062">
            <w:pPr>
              <w:spacing w:before="40"/>
              <w:jc w:val="center"/>
              <w:rPr>
                <w:rFonts w:ascii="Times New Roman" w:hAnsi="Times New Roman" w:cs="Times New Roman"/>
                <w:color w:val="000000"/>
                <w:sz w:val="24"/>
              </w:rPr>
            </w:pPr>
            <w:r>
              <w:rPr>
                <w:rFonts w:ascii="Times New Roman" w:hAnsi="Times New Roman" w:cs="Times New Roman"/>
                <w:color w:val="000000"/>
                <w:sz w:val="24"/>
              </w:rPr>
              <w:t>9</w:t>
            </w:r>
          </w:p>
        </w:tc>
        <w:tc>
          <w:tcPr>
            <w:tcW w:w="2274" w:type="dxa"/>
            <w:gridSpan w:val="2"/>
            <w:tcBorders>
              <w:tl2br w:val="nil"/>
              <w:tr2bl w:val="nil"/>
            </w:tcBorders>
            <w:vAlign w:val="center"/>
          </w:tcPr>
          <w:p w14:paraId="05E5C0ED">
            <w:pPr>
              <w:spacing w:before="40"/>
              <w:jc w:val="center"/>
              <w:rPr>
                <w:rFonts w:ascii="Times New Roman" w:hAnsi="Times New Roman" w:cs="Times New Roman"/>
                <w:color w:val="000000"/>
                <w:sz w:val="24"/>
              </w:rPr>
            </w:pPr>
            <w:r>
              <w:rPr>
                <w:rFonts w:ascii="Times New Roman" w:hAnsi="Times New Roman" w:cs="Times New Roman"/>
                <w:color w:val="000000"/>
                <w:sz w:val="24"/>
              </w:rPr>
              <w:t>18</w:t>
            </w:r>
          </w:p>
        </w:tc>
      </w:tr>
      <w:tr w14:paraId="69B3B3E3">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84" w:type="dxa"/>
            <w:vMerge w:val="continue"/>
            <w:tcBorders>
              <w:tl2br w:val="nil"/>
              <w:tr2bl w:val="nil"/>
            </w:tcBorders>
            <w:vAlign w:val="center"/>
          </w:tcPr>
          <w:p w14:paraId="4EE2F25B">
            <w:pPr>
              <w:spacing w:before="40"/>
              <w:jc w:val="center"/>
              <w:rPr>
                <w:rFonts w:ascii="Times New Roman" w:hAnsi="Times New Roman" w:cs="Times New Roman"/>
                <w:b/>
                <w:bCs/>
                <w:color w:val="000000"/>
                <w:sz w:val="24"/>
              </w:rPr>
            </w:pPr>
          </w:p>
        </w:tc>
        <w:tc>
          <w:tcPr>
            <w:tcW w:w="1985" w:type="dxa"/>
            <w:tcBorders>
              <w:tl2br w:val="nil"/>
              <w:tr2bl w:val="nil"/>
            </w:tcBorders>
            <w:vAlign w:val="center"/>
          </w:tcPr>
          <w:p w14:paraId="01D29E1A">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O</w:t>
            </w:r>
            <w:r>
              <w:rPr>
                <w:rFonts w:ascii="Times New Roman" w:hAnsi="Times New Roman" w:cs="Times New Roman"/>
                <w:color w:val="000000"/>
                <w:sz w:val="24"/>
              </w:rPr>
              <w:t>utput Slot</w:t>
            </w:r>
          </w:p>
        </w:tc>
        <w:tc>
          <w:tcPr>
            <w:tcW w:w="1984" w:type="dxa"/>
            <w:tcBorders>
              <w:tl2br w:val="nil"/>
              <w:tr2bl w:val="nil"/>
            </w:tcBorders>
            <w:vAlign w:val="center"/>
          </w:tcPr>
          <w:p w14:paraId="39373633">
            <w:pPr>
              <w:spacing w:before="40"/>
              <w:jc w:val="center"/>
              <w:rPr>
                <w:rFonts w:ascii="Times New Roman" w:hAnsi="Times New Roman" w:cs="Times New Roman"/>
                <w:color w:val="000000"/>
                <w:sz w:val="24"/>
              </w:rPr>
            </w:pPr>
            <w:r>
              <w:rPr>
                <w:rFonts w:ascii="Times New Roman" w:hAnsi="Times New Roman" w:cs="Times New Roman"/>
                <w:color w:val="000000"/>
                <w:sz w:val="24"/>
              </w:rPr>
              <w:t>5</w:t>
            </w:r>
          </w:p>
        </w:tc>
        <w:tc>
          <w:tcPr>
            <w:tcW w:w="2227" w:type="dxa"/>
            <w:gridSpan w:val="2"/>
            <w:tcBorders>
              <w:tl2br w:val="nil"/>
              <w:tr2bl w:val="nil"/>
            </w:tcBorders>
            <w:vAlign w:val="center"/>
          </w:tcPr>
          <w:p w14:paraId="0D7C4827">
            <w:pPr>
              <w:spacing w:before="40"/>
              <w:jc w:val="center"/>
              <w:rPr>
                <w:rFonts w:ascii="Times New Roman" w:hAnsi="Times New Roman" w:cs="Times New Roman"/>
                <w:color w:val="000000"/>
                <w:sz w:val="24"/>
              </w:rPr>
            </w:pPr>
            <w:r>
              <w:rPr>
                <w:rFonts w:ascii="Times New Roman" w:hAnsi="Times New Roman" w:cs="Times New Roman"/>
                <w:color w:val="000000"/>
                <w:sz w:val="24"/>
              </w:rPr>
              <w:t>9</w:t>
            </w:r>
          </w:p>
        </w:tc>
        <w:tc>
          <w:tcPr>
            <w:tcW w:w="2274" w:type="dxa"/>
            <w:gridSpan w:val="2"/>
            <w:tcBorders>
              <w:tl2br w:val="nil"/>
              <w:tr2bl w:val="nil"/>
            </w:tcBorders>
            <w:vAlign w:val="center"/>
          </w:tcPr>
          <w:p w14:paraId="50FCBEB7">
            <w:pPr>
              <w:spacing w:before="40"/>
              <w:jc w:val="center"/>
              <w:rPr>
                <w:rFonts w:ascii="Times New Roman" w:hAnsi="Times New Roman" w:cs="Times New Roman"/>
                <w:color w:val="000000"/>
                <w:sz w:val="24"/>
              </w:rPr>
            </w:pPr>
            <w:r>
              <w:rPr>
                <w:rFonts w:ascii="Times New Roman" w:hAnsi="Times New Roman" w:cs="Times New Roman"/>
                <w:color w:val="000000"/>
                <w:sz w:val="24"/>
              </w:rPr>
              <w:t>18</w:t>
            </w:r>
          </w:p>
        </w:tc>
      </w:tr>
      <w:tr w14:paraId="5E48EB58">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384" w:type="dxa"/>
            <w:vMerge w:val="continue"/>
            <w:tcBorders>
              <w:tl2br w:val="nil"/>
              <w:tr2bl w:val="nil"/>
            </w:tcBorders>
            <w:vAlign w:val="center"/>
          </w:tcPr>
          <w:p w14:paraId="5210732C">
            <w:pPr>
              <w:spacing w:before="40"/>
              <w:jc w:val="center"/>
              <w:rPr>
                <w:rFonts w:ascii="Times New Roman" w:hAnsi="Times New Roman" w:cs="Times New Roman"/>
                <w:b/>
                <w:bCs/>
                <w:color w:val="000000"/>
                <w:sz w:val="24"/>
              </w:rPr>
            </w:pPr>
          </w:p>
        </w:tc>
        <w:tc>
          <w:tcPr>
            <w:tcW w:w="1985" w:type="dxa"/>
            <w:tcBorders>
              <w:tl2br w:val="nil"/>
              <w:tr2bl w:val="nil"/>
            </w:tcBorders>
            <w:vAlign w:val="center"/>
          </w:tcPr>
          <w:p w14:paraId="6CE74FA9">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M</w:t>
            </w:r>
            <w:r>
              <w:rPr>
                <w:rFonts w:ascii="Times New Roman" w:hAnsi="Times New Roman" w:cs="Times New Roman"/>
                <w:color w:val="000000"/>
                <w:sz w:val="24"/>
              </w:rPr>
              <w:t>aster Slot</w:t>
            </w:r>
          </w:p>
        </w:tc>
        <w:tc>
          <w:tcPr>
            <w:tcW w:w="1984" w:type="dxa"/>
            <w:tcBorders>
              <w:tl2br w:val="nil"/>
              <w:tr2bl w:val="nil"/>
            </w:tcBorders>
            <w:vAlign w:val="center"/>
          </w:tcPr>
          <w:p w14:paraId="6F201D25">
            <w:pPr>
              <w:spacing w:before="40"/>
              <w:jc w:val="center"/>
              <w:rPr>
                <w:rFonts w:ascii="Times New Roman" w:hAnsi="Times New Roman" w:cs="Times New Roman"/>
                <w:color w:val="000000"/>
                <w:sz w:val="24"/>
              </w:rPr>
            </w:pPr>
            <w:r>
              <w:rPr>
                <w:rFonts w:ascii="Times New Roman" w:hAnsi="Times New Roman" w:cs="Times New Roman"/>
                <w:color w:val="000000"/>
                <w:sz w:val="24"/>
              </w:rPr>
              <w:t>1</w:t>
            </w:r>
          </w:p>
        </w:tc>
        <w:tc>
          <w:tcPr>
            <w:tcW w:w="2227" w:type="dxa"/>
            <w:gridSpan w:val="2"/>
            <w:tcBorders>
              <w:tl2br w:val="nil"/>
              <w:tr2bl w:val="nil"/>
            </w:tcBorders>
            <w:vAlign w:val="center"/>
          </w:tcPr>
          <w:p w14:paraId="6548904F">
            <w:pPr>
              <w:spacing w:before="40"/>
              <w:jc w:val="center"/>
              <w:rPr>
                <w:rFonts w:ascii="Times New Roman" w:hAnsi="Times New Roman" w:cs="Times New Roman"/>
                <w:color w:val="000000"/>
                <w:sz w:val="24"/>
              </w:rPr>
            </w:pPr>
            <w:r>
              <w:rPr>
                <w:rFonts w:ascii="Times New Roman" w:hAnsi="Times New Roman" w:cs="Times New Roman"/>
                <w:color w:val="000000"/>
                <w:sz w:val="24"/>
              </w:rPr>
              <w:t>1</w:t>
            </w:r>
          </w:p>
        </w:tc>
        <w:tc>
          <w:tcPr>
            <w:tcW w:w="2274" w:type="dxa"/>
            <w:gridSpan w:val="2"/>
            <w:tcBorders>
              <w:tl2br w:val="nil"/>
              <w:tr2bl w:val="nil"/>
            </w:tcBorders>
            <w:vAlign w:val="center"/>
          </w:tcPr>
          <w:p w14:paraId="11152E7D">
            <w:pPr>
              <w:spacing w:before="40"/>
              <w:jc w:val="center"/>
              <w:rPr>
                <w:rFonts w:ascii="Times New Roman" w:hAnsi="Times New Roman" w:cs="Times New Roman"/>
                <w:color w:val="000000"/>
                <w:sz w:val="24"/>
              </w:rPr>
            </w:pPr>
            <w:r>
              <w:rPr>
                <w:rFonts w:ascii="Times New Roman" w:hAnsi="Times New Roman" w:cs="Times New Roman"/>
                <w:color w:val="000000"/>
                <w:sz w:val="24"/>
              </w:rPr>
              <w:t>1</w:t>
            </w:r>
          </w:p>
        </w:tc>
      </w:tr>
      <w:tr w14:paraId="335CF395">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384" w:type="dxa"/>
            <w:vMerge w:val="continue"/>
            <w:tcBorders>
              <w:tl2br w:val="nil"/>
              <w:tr2bl w:val="nil"/>
            </w:tcBorders>
            <w:vAlign w:val="center"/>
          </w:tcPr>
          <w:p w14:paraId="11AB495A">
            <w:pPr>
              <w:spacing w:before="40"/>
              <w:jc w:val="center"/>
              <w:rPr>
                <w:rFonts w:ascii="Times New Roman" w:hAnsi="Times New Roman" w:cs="Times New Roman"/>
                <w:b/>
                <w:bCs/>
                <w:color w:val="000000"/>
                <w:sz w:val="24"/>
              </w:rPr>
            </w:pPr>
          </w:p>
        </w:tc>
        <w:tc>
          <w:tcPr>
            <w:tcW w:w="1985" w:type="dxa"/>
            <w:tcBorders>
              <w:tl2br w:val="nil"/>
              <w:tr2bl w:val="nil"/>
            </w:tcBorders>
            <w:vAlign w:val="center"/>
          </w:tcPr>
          <w:p w14:paraId="21D94E59">
            <w:pPr>
              <w:spacing w:before="40"/>
              <w:jc w:val="center"/>
              <w:rPr>
                <w:rFonts w:ascii="Times New Roman" w:hAnsi="Times New Roman" w:cs="Times New Roman"/>
                <w:color w:val="000000"/>
                <w:sz w:val="24"/>
              </w:rPr>
            </w:pPr>
            <w:r>
              <w:rPr>
                <w:rFonts w:ascii="Times New Roman" w:hAnsi="Times New Roman" w:cs="Times New Roman"/>
                <w:color w:val="000000"/>
                <w:sz w:val="24"/>
              </w:rPr>
              <w:t>Maximum Input/Output</w:t>
            </w:r>
          </w:p>
        </w:tc>
        <w:tc>
          <w:tcPr>
            <w:tcW w:w="1984" w:type="dxa"/>
            <w:tcBorders>
              <w:tl2br w:val="nil"/>
              <w:tr2bl w:val="nil"/>
            </w:tcBorders>
            <w:vAlign w:val="center"/>
          </w:tcPr>
          <w:p w14:paraId="68E371E6">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1</w:t>
            </w:r>
            <w:r>
              <w:rPr>
                <w:rFonts w:ascii="Times New Roman" w:hAnsi="Times New Roman" w:cs="Times New Roman"/>
                <w:color w:val="000000"/>
                <w:sz w:val="24"/>
              </w:rPr>
              <w:t>6 Input 20 Output</w:t>
            </w:r>
          </w:p>
        </w:tc>
        <w:tc>
          <w:tcPr>
            <w:tcW w:w="2227" w:type="dxa"/>
            <w:gridSpan w:val="2"/>
            <w:tcBorders>
              <w:tl2br w:val="nil"/>
              <w:tr2bl w:val="nil"/>
            </w:tcBorders>
            <w:vAlign w:val="center"/>
          </w:tcPr>
          <w:p w14:paraId="10076A11">
            <w:pPr>
              <w:spacing w:before="40"/>
              <w:jc w:val="center"/>
              <w:rPr>
                <w:rFonts w:ascii="Times New Roman" w:hAnsi="Times New Roman" w:cs="Times New Roman"/>
                <w:color w:val="000000"/>
                <w:sz w:val="24"/>
              </w:rPr>
            </w:pPr>
            <w:r>
              <w:rPr>
                <w:rFonts w:ascii="Times New Roman" w:hAnsi="Times New Roman" w:cs="Times New Roman"/>
                <w:color w:val="000000"/>
                <w:sz w:val="24"/>
              </w:rPr>
              <w:t>36 Input 36 Outpu</w:t>
            </w:r>
            <w:r>
              <w:rPr>
                <w:rFonts w:hint="eastAsia" w:ascii="Times New Roman" w:hAnsi="Times New Roman" w:cs="Times New Roman"/>
                <w:color w:val="000000"/>
                <w:sz w:val="24"/>
              </w:rPr>
              <w:t>t</w:t>
            </w:r>
          </w:p>
        </w:tc>
        <w:tc>
          <w:tcPr>
            <w:tcW w:w="2274" w:type="dxa"/>
            <w:gridSpan w:val="2"/>
            <w:tcBorders>
              <w:tl2br w:val="nil"/>
              <w:tr2bl w:val="nil"/>
            </w:tcBorders>
            <w:vAlign w:val="center"/>
          </w:tcPr>
          <w:p w14:paraId="004957D0">
            <w:pPr>
              <w:spacing w:before="40"/>
              <w:jc w:val="center"/>
              <w:rPr>
                <w:rFonts w:ascii="Times New Roman" w:hAnsi="Times New Roman" w:cs="Times New Roman"/>
                <w:color w:val="000000"/>
                <w:sz w:val="24"/>
              </w:rPr>
            </w:pPr>
            <w:r>
              <w:rPr>
                <w:rFonts w:ascii="Times New Roman" w:hAnsi="Times New Roman" w:cs="Times New Roman"/>
                <w:color w:val="000000"/>
                <w:sz w:val="24"/>
              </w:rPr>
              <w:t>72 Input 72 Outpu</w:t>
            </w:r>
            <w:r>
              <w:rPr>
                <w:rFonts w:hint="eastAsia" w:ascii="Times New Roman" w:hAnsi="Times New Roman" w:cs="Times New Roman"/>
                <w:color w:val="000000"/>
                <w:sz w:val="24"/>
              </w:rPr>
              <w:t>t</w:t>
            </w:r>
          </w:p>
        </w:tc>
      </w:tr>
      <w:tr w14:paraId="3AA68F8D">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384" w:type="dxa"/>
            <w:vMerge w:val="continue"/>
            <w:tcBorders>
              <w:tl2br w:val="nil"/>
              <w:tr2bl w:val="nil"/>
            </w:tcBorders>
            <w:vAlign w:val="center"/>
          </w:tcPr>
          <w:p w14:paraId="51AB833E">
            <w:pPr>
              <w:spacing w:before="40"/>
              <w:jc w:val="center"/>
              <w:rPr>
                <w:rFonts w:ascii="Times New Roman" w:hAnsi="Times New Roman" w:cs="Times New Roman"/>
                <w:b/>
                <w:bCs/>
                <w:color w:val="000000"/>
                <w:sz w:val="24"/>
              </w:rPr>
            </w:pPr>
          </w:p>
        </w:tc>
        <w:tc>
          <w:tcPr>
            <w:tcW w:w="1985" w:type="dxa"/>
            <w:tcBorders>
              <w:tl2br w:val="nil"/>
              <w:tr2bl w:val="nil"/>
            </w:tcBorders>
            <w:vAlign w:val="center"/>
          </w:tcPr>
          <w:p w14:paraId="601125ED">
            <w:pPr>
              <w:spacing w:before="40"/>
              <w:jc w:val="center"/>
              <w:rPr>
                <w:rFonts w:ascii="Times New Roman" w:hAnsi="Times New Roman" w:cs="Times New Roman"/>
                <w:color w:val="000000"/>
                <w:sz w:val="24"/>
              </w:rPr>
            </w:pPr>
            <w:r>
              <w:rPr>
                <w:rFonts w:ascii="Times New Roman" w:hAnsi="Times New Roman" w:cs="Times New Roman"/>
                <w:color w:val="000000"/>
                <w:sz w:val="24"/>
              </w:rPr>
              <w:t>N</w:t>
            </w:r>
            <w:r>
              <w:rPr>
                <w:rFonts w:hint="eastAsia" w:ascii="Times New Roman" w:hAnsi="Times New Roman" w:cs="Times New Roman"/>
                <w:color w:val="000000"/>
                <w:sz w:val="24"/>
              </w:rPr>
              <w:t>et</w:t>
            </w:r>
            <w:r>
              <w:rPr>
                <w:rFonts w:ascii="Times New Roman" w:hAnsi="Times New Roman" w:cs="Times New Roman"/>
                <w:color w:val="000000"/>
                <w:sz w:val="24"/>
              </w:rPr>
              <w:t>work Control</w:t>
            </w:r>
          </w:p>
        </w:tc>
        <w:tc>
          <w:tcPr>
            <w:tcW w:w="6485" w:type="dxa"/>
            <w:gridSpan w:val="5"/>
            <w:tcBorders>
              <w:tl2br w:val="nil"/>
              <w:tr2bl w:val="nil"/>
            </w:tcBorders>
            <w:vAlign w:val="center"/>
          </w:tcPr>
          <w:p w14:paraId="52C00D69">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tandard</w:t>
            </w:r>
          </w:p>
        </w:tc>
      </w:tr>
      <w:tr w14:paraId="03BC6CBA">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11F247F2">
            <w:pPr>
              <w:spacing w:before="40"/>
              <w:jc w:val="center"/>
              <w:rPr>
                <w:rFonts w:ascii="Times New Roman" w:hAnsi="Times New Roman" w:cs="Times New Roman"/>
                <w:b/>
                <w:bCs/>
                <w:color w:val="000000"/>
                <w:sz w:val="24"/>
              </w:rPr>
            </w:pPr>
          </w:p>
        </w:tc>
        <w:tc>
          <w:tcPr>
            <w:tcW w:w="1985" w:type="dxa"/>
            <w:tcBorders>
              <w:tl2br w:val="nil"/>
              <w:tr2bl w:val="nil"/>
            </w:tcBorders>
            <w:vAlign w:val="center"/>
          </w:tcPr>
          <w:p w14:paraId="73B282C2">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R</w:t>
            </w:r>
            <w:r>
              <w:rPr>
                <w:rFonts w:ascii="Times New Roman" w:hAnsi="Times New Roman" w:cs="Times New Roman"/>
                <w:color w:val="000000"/>
                <w:sz w:val="24"/>
              </w:rPr>
              <w:t>S232 C</w:t>
            </w:r>
            <w:r>
              <w:rPr>
                <w:rFonts w:hint="eastAsia" w:ascii="Times New Roman" w:hAnsi="Times New Roman" w:cs="Times New Roman"/>
                <w:color w:val="000000"/>
                <w:sz w:val="24"/>
              </w:rPr>
              <w:t>omm</w:t>
            </w:r>
            <w:r>
              <w:rPr>
                <w:rFonts w:ascii="Times New Roman" w:hAnsi="Times New Roman" w:cs="Times New Roman"/>
                <w:color w:val="000000"/>
                <w:sz w:val="24"/>
              </w:rPr>
              <w:t>unication</w:t>
            </w:r>
          </w:p>
        </w:tc>
        <w:tc>
          <w:tcPr>
            <w:tcW w:w="6485" w:type="dxa"/>
            <w:gridSpan w:val="5"/>
            <w:tcBorders>
              <w:tl2br w:val="nil"/>
              <w:tr2bl w:val="nil"/>
            </w:tcBorders>
            <w:vAlign w:val="center"/>
          </w:tcPr>
          <w:p w14:paraId="71E8D759">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tandard</w:t>
            </w:r>
          </w:p>
        </w:tc>
      </w:tr>
      <w:tr w14:paraId="394EBC54">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384" w:type="dxa"/>
            <w:vMerge w:val="continue"/>
            <w:tcBorders>
              <w:tl2br w:val="nil"/>
              <w:tr2bl w:val="nil"/>
            </w:tcBorders>
            <w:vAlign w:val="center"/>
          </w:tcPr>
          <w:p w14:paraId="738E13F8">
            <w:pPr>
              <w:spacing w:before="40"/>
              <w:jc w:val="center"/>
              <w:rPr>
                <w:rFonts w:ascii="Times New Roman" w:hAnsi="Times New Roman" w:cs="Times New Roman"/>
                <w:b/>
                <w:bCs/>
                <w:color w:val="000000"/>
                <w:sz w:val="24"/>
              </w:rPr>
            </w:pPr>
          </w:p>
        </w:tc>
        <w:tc>
          <w:tcPr>
            <w:tcW w:w="1985" w:type="dxa"/>
            <w:tcBorders>
              <w:tl2br w:val="nil"/>
              <w:tr2bl w:val="nil"/>
            </w:tcBorders>
            <w:vAlign w:val="center"/>
          </w:tcPr>
          <w:p w14:paraId="5BC87813">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T</w:t>
            </w:r>
            <w:r>
              <w:rPr>
                <w:rFonts w:ascii="Times New Roman" w:hAnsi="Times New Roman" w:cs="Times New Roman"/>
                <w:color w:val="000000"/>
                <w:sz w:val="24"/>
              </w:rPr>
              <w:t>ablet Control</w:t>
            </w:r>
          </w:p>
        </w:tc>
        <w:tc>
          <w:tcPr>
            <w:tcW w:w="6485" w:type="dxa"/>
            <w:gridSpan w:val="5"/>
            <w:tcBorders>
              <w:tl2br w:val="nil"/>
              <w:tr2bl w:val="nil"/>
            </w:tcBorders>
            <w:vAlign w:val="center"/>
          </w:tcPr>
          <w:p w14:paraId="45090704">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upport for Android</w:t>
            </w:r>
          </w:p>
        </w:tc>
      </w:tr>
      <w:tr w14:paraId="7EDB4848">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40C21595">
            <w:pPr>
              <w:spacing w:before="40"/>
              <w:jc w:val="center"/>
              <w:rPr>
                <w:rFonts w:ascii="Times New Roman" w:hAnsi="Times New Roman" w:cs="Times New Roman"/>
                <w:b/>
                <w:bCs/>
                <w:color w:val="000000"/>
                <w:sz w:val="24"/>
              </w:rPr>
            </w:pPr>
          </w:p>
        </w:tc>
        <w:tc>
          <w:tcPr>
            <w:tcW w:w="1985" w:type="dxa"/>
            <w:tcBorders>
              <w:tl2br w:val="nil"/>
              <w:tr2bl w:val="nil"/>
            </w:tcBorders>
            <w:vAlign w:val="center"/>
          </w:tcPr>
          <w:p w14:paraId="098F9662">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P</w:t>
            </w:r>
            <w:r>
              <w:rPr>
                <w:rFonts w:ascii="Times New Roman" w:hAnsi="Times New Roman" w:cs="Times New Roman"/>
                <w:color w:val="000000"/>
                <w:sz w:val="24"/>
              </w:rPr>
              <w:t xml:space="preserve">C Client </w:t>
            </w:r>
            <w:r>
              <w:rPr>
                <w:rFonts w:hint="eastAsia" w:ascii="Times New Roman" w:hAnsi="Times New Roman" w:cs="Times New Roman"/>
                <w:color w:val="000000"/>
                <w:sz w:val="24"/>
              </w:rPr>
              <w:t>Co</w:t>
            </w:r>
            <w:r>
              <w:rPr>
                <w:rFonts w:ascii="Times New Roman" w:hAnsi="Times New Roman" w:cs="Times New Roman"/>
                <w:color w:val="000000"/>
                <w:sz w:val="24"/>
              </w:rPr>
              <w:t>ntrol</w:t>
            </w:r>
          </w:p>
        </w:tc>
        <w:tc>
          <w:tcPr>
            <w:tcW w:w="6485" w:type="dxa"/>
            <w:gridSpan w:val="5"/>
            <w:tcBorders>
              <w:tl2br w:val="nil"/>
              <w:tr2bl w:val="nil"/>
            </w:tcBorders>
            <w:vAlign w:val="center"/>
          </w:tcPr>
          <w:p w14:paraId="0857F861">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Stand</w:t>
            </w:r>
            <w:r>
              <w:rPr>
                <w:rFonts w:ascii="Times New Roman" w:hAnsi="Times New Roman" w:cs="Times New Roman"/>
                <w:color w:val="000000"/>
                <w:sz w:val="24"/>
              </w:rPr>
              <w:t xml:space="preserve">ard Windows </w:t>
            </w:r>
            <w:r>
              <w:rPr>
                <w:rFonts w:hint="eastAsia" w:ascii="Times New Roman" w:hAnsi="Times New Roman" w:cs="Times New Roman"/>
                <w:color w:val="000000"/>
                <w:sz w:val="24"/>
              </w:rPr>
              <w:t>graphical</w:t>
            </w:r>
            <w:r>
              <w:rPr>
                <w:rFonts w:ascii="Times New Roman" w:hAnsi="Times New Roman" w:cs="Times New Roman"/>
                <w:color w:val="000000"/>
                <w:sz w:val="24"/>
              </w:rPr>
              <w:t xml:space="preserve"> </w:t>
            </w:r>
            <w:r>
              <w:rPr>
                <w:rFonts w:hint="eastAsia" w:ascii="Times New Roman" w:hAnsi="Times New Roman" w:cs="Times New Roman"/>
                <w:color w:val="000000"/>
                <w:sz w:val="24"/>
              </w:rPr>
              <w:t>spli</w:t>
            </w:r>
            <w:r>
              <w:rPr>
                <w:rFonts w:ascii="Times New Roman" w:hAnsi="Times New Roman" w:cs="Times New Roman"/>
                <w:color w:val="000000"/>
                <w:sz w:val="24"/>
              </w:rPr>
              <w:t>cing control software</w:t>
            </w:r>
          </w:p>
          <w:p w14:paraId="36BB1A99">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easy</w:t>
            </w:r>
            <w:r>
              <w:rPr>
                <w:rFonts w:ascii="Times New Roman" w:hAnsi="Times New Roman" w:cs="Times New Roman"/>
                <w:color w:val="000000"/>
                <w:sz w:val="24"/>
              </w:rPr>
              <w:t xml:space="preserve"> </w:t>
            </w:r>
            <w:r>
              <w:rPr>
                <w:rFonts w:hint="eastAsia" w:ascii="Times New Roman" w:hAnsi="Times New Roman" w:cs="Times New Roman"/>
                <w:color w:val="000000"/>
                <w:sz w:val="24"/>
              </w:rPr>
              <w:t>t</w:t>
            </w:r>
            <w:r>
              <w:rPr>
                <w:rFonts w:ascii="Times New Roman" w:hAnsi="Times New Roman" w:cs="Times New Roman"/>
                <w:color w:val="000000"/>
                <w:sz w:val="24"/>
              </w:rPr>
              <w:t>o use</w:t>
            </w:r>
          </w:p>
        </w:tc>
      </w:tr>
      <w:tr w14:paraId="1D6DAC12">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384" w:type="dxa"/>
            <w:tcBorders>
              <w:tl2br w:val="nil"/>
              <w:tr2bl w:val="nil"/>
            </w:tcBorders>
            <w:vAlign w:val="center"/>
          </w:tcPr>
          <w:p w14:paraId="17B471CC">
            <w:pPr>
              <w:spacing w:before="40"/>
              <w:jc w:val="center"/>
              <w:rPr>
                <w:rFonts w:ascii="Times New Roman" w:hAnsi="Times New Roman" w:cs="Times New Roman"/>
                <w:b/>
                <w:bCs/>
                <w:color w:val="000000"/>
                <w:sz w:val="24"/>
              </w:rPr>
            </w:pPr>
            <w:r>
              <w:rPr>
                <w:rFonts w:hint="eastAsia" w:ascii="Times New Roman" w:hAnsi="Times New Roman" w:cs="Times New Roman"/>
                <w:b/>
                <w:bCs/>
                <w:color w:val="000000"/>
                <w:sz w:val="24"/>
              </w:rPr>
              <w:t>V</w:t>
            </w:r>
            <w:r>
              <w:rPr>
                <w:rFonts w:ascii="Times New Roman" w:hAnsi="Times New Roman" w:cs="Times New Roman"/>
                <w:b/>
                <w:bCs/>
                <w:color w:val="000000"/>
                <w:sz w:val="24"/>
              </w:rPr>
              <w:t>ideo Input</w:t>
            </w:r>
          </w:p>
          <w:p w14:paraId="7216FCDA">
            <w:pPr>
              <w:spacing w:before="40"/>
              <w:jc w:val="center"/>
              <w:rPr>
                <w:rFonts w:ascii="Times New Roman" w:hAnsi="Times New Roman" w:cs="Times New Roman"/>
                <w:b/>
                <w:bCs/>
                <w:color w:val="000000"/>
                <w:sz w:val="24"/>
              </w:rPr>
            </w:pPr>
            <w:r>
              <w:rPr>
                <w:rFonts w:ascii="Times New Roman" w:hAnsi="Times New Roman" w:cs="Times New Roman"/>
                <w:b/>
                <w:bCs/>
                <w:color w:val="000000"/>
                <w:sz w:val="24"/>
              </w:rPr>
              <w:t>(optional)</w:t>
            </w:r>
          </w:p>
        </w:tc>
        <w:tc>
          <w:tcPr>
            <w:tcW w:w="1985" w:type="dxa"/>
            <w:tcBorders>
              <w:tl2br w:val="nil"/>
              <w:tr2bl w:val="nil"/>
            </w:tcBorders>
            <w:vAlign w:val="center"/>
          </w:tcPr>
          <w:p w14:paraId="2F738E68">
            <w:pPr>
              <w:spacing w:before="40"/>
              <w:jc w:val="center"/>
              <w:rPr>
                <w:rFonts w:ascii="Times New Roman" w:hAnsi="Times New Roman" w:cs="Times New Roman"/>
                <w:color w:val="000000"/>
                <w:sz w:val="24"/>
              </w:rPr>
            </w:pPr>
            <w:r>
              <w:rPr>
                <w:rFonts w:ascii="Times New Roman" w:hAnsi="Times New Roman" w:cs="Times New Roman"/>
                <w:color w:val="000000"/>
                <w:sz w:val="24"/>
              </w:rPr>
              <w:t>Input Service CARD</w:t>
            </w:r>
          </w:p>
        </w:tc>
        <w:tc>
          <w:tcPr>
            <w:tcW w:w="6485" w:type="dxa"/>
            <w:gridSpan w:val="5"/>
            <w:tcBorders>
              <w:tl2br w:val="nil"/>
              <w:tr2bl w:val="nil"/>
            </w:tcBorders>
            <w:vAlign w:val="center"/>
          </w:tcPr>
          <w:p w14:paraId="29FD6416">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upport 4 channels HDMI/DVI</w:t>
            </w:r>
            <w:r>
              <w:rPr>
                <w:rFonts w:ascii="Times New Roman" w:hAnsi="Times New Roman" w:cs="Times New Roman"/>
                <w:color w:val="000000"/>
                <w:spacing w:val="6"/>
                <w:sz w:val="24"/>
              </w:rPr>
              <w:t xml:space="preserve">/SDI signal input, </w:t>
            </w:r>
            <w:r>
              <w:rPr>
                <w:rFonts w:ascii="Times New Roman" w:hAnsi="Times New Roman" w:cs="Times New Roman"/>
                <w:color w:val="000000"/>
                <w:sz w:val="24"/>
              </w:rPr>
              <w:t>HDMI Type A interface</w:t>
            </w:r>
            <w:r>
              <w:rPr>
                <w:rFonts w:hint="eastAsia" w:ascii="Times New Roman" w:hAnsi="Times New Roman" w:cs="Times New Roman"/>
                <w:color w:val="000000"/>
                <w:sz w:val="24"/>
              </w:rPr>
              <w:t>/</w:t>
            </w:r>
            <w:r>
              <w:rPr>
                <w:rFonts w:ascii="Times New Roman" w:hAnsi="Times New Roman" w:cs="Times New Roman"/>
                <w:color w:val="000000"/>
                <w:sz w:val="24"/>
              </w:rPr>
              <w:t>DVI-I interface, support HDC</w:t>
            </w:r>
            <w:r>
              <w:rPr>
                <w:rFonts w:hint="eastAsia" w:ascii="Times New Roman" w:hAnsi="Times New Roman" w:cs="Times New Roman"/>
                <w:color w:val="000000"/>
                <w:sz w:val="24"/>
              </w:rPr>
              <w:t>，</w:t>
            </w:r>
            <w:r>
              <w:rPr>
                <w:rFonts w:ascii="Times New Roman" w:hAnsi="Times New Roman" w:cs="Times New Roman"/>
                <w:color w:val="000000"/>
                <w:sz w:val="24"/>
              </w:rPr>
              <w:t>BNC</w:t>
            </w:r>
            <w:r>
              <w:rPr>
                <w:rFonts w:hint="eastAsia" w:ascii="Times New Roman" w:hAnsi="Times New Roman" w:cs="Times New Roman"/>
                <w:color w:val="000000"/>
                <w:sz w:val="24"/>
              </w:rPr>
              <w:t>，etc</w:t>
            </w:r>
            <w:r>
              <w:rPr>
                <w:rFonts w:ascii="Times New Roman" w:hAnsi="Times New Roman" w:cs="Times New Roman"/>
                <w:color w:val="000000"/>
                <w:sz w:val="24"/>
              </w:rPr>
              <w:t>., with maximum resolution 1920*1080@60Hz</w:t>
            </w:r>
          </w:p>
          <w:p w14:paraId="4966D455">
            <w:pPr>
              <w:spacing w:before="40"/>
              <w:jc w:val="center"/>
              <w:rPr>
                <w:rFonts w:ascii="Times New Roman" w:hAnsi="Times New Roman" w:cs="Times New Roman"/>
                <w:color w:val="000000"/>
                <w:sz w:val="24"/>
              </w:rPr>
            </w:pPr>
          </w:p>
        </w:tc>
      </w:tr>
      <w:tr w14:paraId="5FAC52F7">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14:paraId="234B27F6">
            <w:pPr>
              <w:spacing w:before="40"/>
              <w:jc w:val="center"/>
              <w:rPr>
                <w:rFonts w:ascii="Times New Roman" w:hAnsi="Times New Roman" w:cs="Times New Roman"/>
                <w:b/>
                <w:bCs/>
                <w:color w:val="000000"/>
                <w:sz w:val="24"/>
              </w:rPr>
            </w:pPr>
            <w:r>
              <w:rPr>
                <w:rFonts w:hint="eastAsia" w:ascii="Times New Roman" w:hAnsi="Times New Roman" w:cs="Times New Roman"/>
                <w:b/>
                <w:bCs/>
                <w:color w:val="000000"/>
                <w:sz w:val="24"/>
              </w:rPr>
              <w:t>V</w:t>
            </w:r>
            <w:r>
              <w:rPr>
                <w:rFonts w:ascii="Times New Roman" w:hAnsi="Times New Roman" w:cs="Times New Roman"/>
                <w:b/>
                <w:bCs/>
                <w:color w:val="000000"/>
                <w:sz w:val="24"/>
              </w:rPr>
              <w:t>ideo Output</w:t>
            </w:r>
          </w:p>
          <w:p w14:paraId="1BAE9017">
            <w:pPr>
              <w:spacing w:before="40"/>
              <w:jc w:val="center"/>
              <w:rPr>
                <w:rFonts w:ascii="Times New Roman" w:hAnsi="Times New Roman" w:cs="Times New Roman"/>
                <w:b/>
                <w:bCs/>
                <w:color w:val="000000"/>
                <w:sz w:val="24"/>
              </w:rPr>
            </w:pPr>
            <w:r>
              <w:rPr>
                <w:rFonts w:ascii="Times New Roman" w:hAnsi="Times New Roman" w:cs="Times New Roman"/>
                <w:b/>
                <w:bCs/>
                <w:color w:val="000000"/>
                <w:sz w:val="24"/>
              </w:rPr>
              <w:t>(optional)</w:t>
            </w:r>
          </w:p>
        </w:tc>
        <w:tc>
          <w:tcPr>
            <w:tcW w:w="1985" w:type="dxa"/>
            <w:tcBorders>
              <w:tl2br w:val="nil"/>
              <w:tr2bl w:val="nil"/>
            </w:tcBorders>
            <w:vAlign w:val="center"/>
          </w:tcPr>
          <w:p w14:paraId="1416CAA2">
            <w:pPr>
              <w:spacing w:before="40"/>
              <w:jc w:val="center"/>
              <w:rPr>
                <w:rFonts w:ascii="Times New Roman" w:hAnsi="Times New Roman" w:cs="Times New Roman"/>
                <w:color w:val="000000"/>
                <w:sz w:val="24"/>
              </w:rPr>
            </w:pPr>
            <w:r>
              <w:rPr>
                <w:rFonts w:ascii="Times New Roman" w:hAnsi="Times New Roman" w:cs="Times New Roman"/>
                <w:color w:val="000000"/>
                <w:sz w:val="24"/>
              </w:rPr>
              <w:t>Output Service CARD</w:t>
            </w:r>
          </w:p>
        </w:tc>
        <w:tc>
          <w:tcPr>
            <w:tcW w:w="6485" w:type="dxa"/>
            <w:gridSpan w:val="5"/>
            <w:tcBorders>
              <w:tl2br w:val="nil"/>
              <w:tr2bl w:val="nil"/>
            </w:tcBorders>
            <w:vAlign w:val="center"/>
          </w:tcPr>
          <w:p w14:paraId="2E37B820">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V</w:t>
            </w:r>
            <w:r>
              <w:rPr>
                <w:rFonts w:ascii="Times New Roman" w:hAnsi="Times New Roman" w:cs="Times New Roman"/>
                <w:color w:val="000000"/>
                <w:sz w:val="24"/>
              </w:rPr>
              <w:t>eneer 2 channels output, DMI Type A interface</w:t>
            </w:r>
            <w:r>
              <w:rPr>
                <w:rFonts w:hint="eastAsia" w:ascii="Times New Roman" w:hAnsi="Times New Roman" w:cs="Times New Roman"/>
                <w:color w:val="000000"/>
                <w:sz w:val="24"/>
              </w:rPr>
              <w:t>/</w:t>
            </w:r>
            <w:r>
              <w:rPr>
                <w:rFonts w:ascii="Times New Roman" w:hAnsi="Times New Roman" w:cs="Times New Roman"/>
                <w:color w:val="000000"/>
                <w:sz w:val="24"/>
              </w:rPr>
              <w:t>DVI-I interface, support HDMI1.3 and digital signal protection protocol HDCP, etc., with maximum resolution 1920*1080@60Hz</w:t>
            </w:r>
          </w:p>
        </w:tc>
      </w:tr>
      <w:tr w14:paraId="4EA0AFCF">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14:paraId="00E718D3">
            <w:pPr>
              <w:spacing w:before="40"/>
              <w:jc w:val="center"/>
              <w:rPr>
                <w:rFonts w:ascii="Times New Roman" w:hAnsi="Times New Roman" w:cs="Times New Roman"/>
                <w:b/>
                <w:bCs/>
                <w:color w:val="000000"/>
                <w:sz w:val="24"/>
              </w:rPr>
            </w:pPr>
            <w:r>
              <w:rPr>
                <w:rFonts w:ascii="Times New Roman" w:hAnsi="Times New Roman" w:cs="Times New Roman"/>
                <w:b/>
                <w:bCs/>
                <w:color w:val="000000"/>
                <w:sz w:val="24"/>
              </w:rPr>
              <w:t>Pre-monitor and Echo CARD (optional)</w:t>
            </w:r>
          </w:p>
        </w:tc>
        <w:tc>
          <w:tcPr>
            <w:tcW w:w="1985" w:type="dxa"/>
            <w:tcBorders>
              <w:tl2br w:val="nil"/>
              <w:tr2bl w:val="nil"/>
            </w:tcBorders>
            <w:vAlign w:val="center"/>
          </w:tcPr>
          <w:p w14:paraId="44004E0E">
            <w:pPr>
              <w:spacing w:before="40"/>
              <w:jc w:val="center"/>
              <w:rPr>
                <w:rFonts w:ascii="Times New Roman" w:hAnsi="Times New Roman" w:cs="Times New Roman"/>
                <w:color w:val="000000"/>
                <w:sz w:val="24"/>
              </w:rPr>
            </w:pPr>
            <w:r>
              <w:rPr>
                <w:rFonts w:ascii="Times New Roman" w:hAnsi="Times New Roman" w:cs="Times New Roman"/>
                <w:b/>
                <w:bCs/>
                <w:color w:val="000000"/>
                <w:sz w:val="24"/>
              </w:rPr>
              <w:t>Pre-monitor and Echo CARD</w:t>
            </w:r>
          </w:p>
        </w:tc>
        <w:tc>
          <w:tcPr>
            <w:tcW w:w="6485" w:type="dxa"/>
            <w:gridSpan w:val="5"/>
            <w:tcBorders>
              <w:tl2br w:val="nil"/>
              <w:tr2bl w:val="nil"/>
            </w:tcBorders>
            <w:vAlign w:val="center"/>
          </w:tcPr>
          <w:p w14:paraId="253FC59E">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 xml:space="preserve">ingle card supports 8 channels of echo </w:t>
            </w:r>
            <w:r>
              <w:rPr>
                <w:rFonts w:hint="eastAsia" w:ascii="Times New Roman" w:hAnsi="Times New Roman" w:cs="Times New Roman"/>
                <w:color w:val="000000"/>
                <w:sz w:val="24"/>
              </w:rPr>
              <w:t>and</w:t>
            </w:r>
            <w:r>
              <w:rPr>
                <w:rFonts w:ascii="Times New Roman" w:hAnsi="Times New Roman" w:cs="Times New Roman"/>
                <w:color w:val="000000"/>
                <w:sz w:val="24"/>
              </w:rPr>
              <w:t xml:space="preserve"> pre-monitoring at the same time, and all input signal sources can be pre-monitored by switching.</w:t>
            </w:r>
          </w:p>
        </w:tc>
      </w:tr>
      <w:tr w14:paraId="76CE0FD7">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14:paraId="2A5272D2">
            <w:pPr>
              <w:spacing w:before="40"/>
              <w:jc w:val="center"/>
              <w:rPr>
                <w:rFonts w:ascii="Times New Roman" w:hAnsi="Times New Roman" w:cs="Times New Roman"/>
                <w:b/>
                <w:bCs/>
                <w:color w:val="000000"/>
                <w:sz w:val="24"/>
              </w:rPr>
            </w:pPr>
            <w:r>
              <w:rPr>
                <w:rFonts w:hint="eastAsia" w:ascii="Times New Roman" w:hAnsi="Times New Roman" w:cs="Times New Roman"/>
                <w:b/>
                <w:bCs/>
                <w:color w:val="000000"/>
                <w:sz w:val="24"/>
              </w:rPr>
              <w:t>I</w:t>
            </w:r>
            <w:r>
              <w:rPr>
                <w:rFonts w:ascii="Times New Roman" w:hAnsi="Times New Roman" w:cs="Times New Roman"/>
                <w:b/>
                <w:bCs/>
                <w:color w:val="000000"/>
                <w:sz w:val="24"/>
              </w:rPr>
              <w:t>P Video Decoding Card(optional)</w:t>
            </w:r>
          </w:p>
        </w:tc>
        <w:tc>
          <w:tcPr>
            <w:tcW w:w="1985" w:type="dxa"/>
            <w:tcBorders>
              <w:tl2br w:val="nil"/>
              <w:tr2bl w:val="nil"/>
            </w:tcBorders>
            <w:vAlign w:val="center"/>
          </w:tcPr>
          <w:p w14:paraId="27426315">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N</w:t>
            </w:r>
            <w:r>
              <w:rPr>
                <w:rFonts w:ascii="Times New Roman" w:hAnsi="Times New Roman" w:cs="Times New Roman"/>
                <w:color w:val="000000"/>
                <w:sz w:val="24"/>
              </w:rPr>
              <w:t xml:space="preserve">etwork Camera Video Stream Input </w:t>
            </w:r>
          </w:p>
        </w:tc>
        <w:tc>
          <w:tcPr>
            <w:tcW w:w="6485" w:type="dxa"/>
            <w:gridSpan w:val="5"/>
            <w:tcBorders>
              <w:tl2br w:val="nil"/>
              <w:tr2bl w:val="nil"/>
            </w:tcBorders>
            <w:vAlign w:val="center"/>
          </w:tcPr>
          <w:p w14:paraId="2444F31C">
            <w:pPr>
              <w:spacing w:before="40"/>
              <w:jc w:val="center"/>
              <w:rPr>
                <w:rFonts w:ascii="Times New Roman" w:hAnsi="Times New Roman" w:cs="Times New Roman"/>
                <w:color w:val="000000"/>
                <w:sz w:val="24"/>
              </w:rPr>
            </w:pPr>
            <w:r>
              <w:rPr>
                <w:rFonts w:ascii="Times New Roman" w:hAnsi="Times New Roman" w:cs="Times New Roman"/>
                <w:color w:val="000000"/>
                <w:sz w:val="24"/>
              </w:rPr>
              <w:t xml:space="preserve">Support 1 channel 1000M input, single </w:t>
            </w:r>
            <w:r>
              <w:rPr>
                <w:rFonts w:hint="eastAsia" w:ascii="Times New Roman" w:hAnsi="Times New Roman" w:cs="Times New Roman"/>
                <w:color w:val="000000"/>
                <w:sz w:val="24"/>
              </w:rPr>
              <w:t>internet</w:t>
            </w:r>
            <w:r>
              <w:rPr>
                <w:rFonts w:ascii="Times New Roman" w:hAnsi="Times New Roman" w:cs="Times New Roman"/>
                <w:color w:val="000000"/>
                <w:sz w:val="24"/>
              </w:rPr>
              <w:t xml:space="preserve"> </w:t>
            </w:r>
            <w:r>
              <w:rPr>
                <w:rFonts w:hint="eastAsia" w:ascii="Times New Roman" w:hAnsi="Times New Roman" w:cs="Times New Roman"/>
                <w:color w:val="000000"/>
                <w:sz w:val="24"/>
              </w:rPr>
              <w:t>acc</w:t>
            </w:r>
            <w:r>
              <w:rPr>
                <w:rFonts w:ascii="Times New Roman" w:hAnsi="Times New Roman" w:cs="Times New Roman"/>
                <w:color w:val="000000"/>
                <w:sz w:val="24"/>
              </w:rPr>
              <w:t>ess supports 18 channel 1080P</w:t>
            </w:r>
            <w:r>
              <w:rPr>
                <w:rFonts w:hint="eastAsia" w:ascii="Times New Roman" w:hAnsi="Times New Roman" w:cs="Times New Roman"/>
                <w:color w:val="000000"/>
                <w:sz w:val="24"/>
              </w:rPr>
              <w:t>,</w:t>
            </w:r>
            <w:r>
              <w:rPr>
                <w:rFonts w:ascii="Times New Roman" w:hAnsi="Times New Roman" w:cs="Times New Roman"/>
                <w:color w:val="000000"/>
                <w:sz w:val="24"/>
              </w:rPr>
              <w:t xml:space="preserve"> 32 channel 720P, 72 channel D1 video decoding, support H.264 and H.265 video compression format</w:t>
            </w:r>
          </w:p>
        </w:tc>
      </w:tr>
      <w:tr w14:paraId="2EA592E8">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l2br w:val="nil"/>
              <w:tr2bl w:val="nil"/>
            </w:tcBorders>
            <w:vAlign w:val="center"/>
          </w:tcPr>
          <w:p w14:paraId="05173DF6">
            <w:pPr>
              <w:spacing w:before="40"/>
              <w:jc w:val="center"/>
              <w:rPr>
                <w:rFonts w:ascii="Times New Roman" w:hAnsi="Times New Roman" w:cs="Times New Roman"/>
                <w:b/>
                <w:bCs/>
                <w:color w:val="000000"/>
                <w:sz w:val="24"/>
              </w:rPr>
            </w:pPr>
            <w:r>
              <w:rPr>
                <w:rFonts w:hint="eastAsia" w:ascii="Times New Roman" w:hAnsi="Times New Roman" w:cs="Times New Roman"/>
                <w:b/>
                <w:bCs/>
                <w:color w:val="000000"/>
                <w:sz w:val="24"/>
              </w:rPr>
              <w:t>B</w:t>
            </w:r>
            <w:r>
              <w:rPr>
                <w:rFonts w:ascii="Times New Roman" w:hAnsi="Times New Roman" w:cs="Times New Roman"/>
                <w:b/>
                <w:bCs/>
                <w:color w:val="000000"/>
                <w:sz w:val="24"/>
              </w:rPr>
              <w:t>asic Parameters</w:t>
            </w:r>
          </w:p>
        </w:tc>
        <w:tc>
          <w:tcPr>
            <w:tcW w:w="1985" w:type="dxa"/>
            <w:tcBorders>
              <w:tl2br w:val="nil"/>
              <w:tr2bl w:val="nil"/>
            </w:tcBorders>
            <w:vAlign w:val="center"/>
          </w:tcPr>
          <w:p w14:paraId="5ADA7A33">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M</w:t>
            </w:r>
            <w:r>
              <w:rPr>
                <w:rFonts w:ascii="Times New Roman" w:hAnsi="Times New Roman" w:cs="Times New Roman"/>
                <w:color w:val="000000"/>
                <w:sz w:val="24"/>
              </w:rPr>
              <w:t>atrix Switch</w:t>
            </w:r>
          </w:p>
        </w:tc>
        <w:tc>
          <w:tcPr>
            <w:tcW w:w="6485" w:type="dxa"/>
            <w:gridSpan w:val="5"/>
            <w:tcBorders>
              <w:tl2br w:val="nil"/>
              <w:tr2bl w:val="nil"/>
            </w:tcBorders>
            <w:vAlign w:val="center"/>
          </w:tcPr>
          <w:p w14:paraId="5987ED55">
            <w:pPr>
              <w:spacing w:before="40"/>
              <w:jc w:val="center"/>
              <w:rPr>
                <w:rFonts w:ascii="Times New Roman" w:hAnsi="Times New Roman" w:cs="Times New Roman"/>
                <w:color w:val="000000"/>
                <w:sz w:val="24"/>
              </w:rPr>
            </w:pPr>
            <w:r>
              <w:rPr>
                <w:rFonts w:ascii="Times New Roman" w:hAnsi="Times New Roman" w:cs="Times New Roman"/>
                <w:color w:val="000000"/>
                <w:sz w:val="24"/>
              </w:rPr>
              <w:t>With matrix function, the processor can switch any input signal to any output.</w:t>
            </w:r>
          </w:p>
        </w:tc>
      </w:tr>
      <w:tr w14:paraId="141A7E64">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634D6E5B">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381F5D75">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I</w:t>
            </w:r>
            <w:r>
              <w:rPr>
                <w:rFonts w:ascii="Times New Roman" w:hAnsi="Times New Roman" w:cs="Times New Roman"/>
                <w:color w:val="000000"/>
                <w:sz w:val="24"/>
              </w:rPr>
              <w:t>mages S</w:t>
            </w:r>
            <w:r>
              <w:rPr>
                <w:rFonts w:hint="eastAsia" w:ascii="Times New Roman" w:hAnsi="Times New Roman" w:cs="Times New Roman"/>
                <w:color w:val="000000"/>
                <w:sz w:val="24"/>
              </w:rPr>
              <w:t>plicing</w:t>
            </w:r>
          </w:p>
        </w:tc>
        <w:tc>
          <w:tcPr>
            <w:tcW w:w="6485" w:type="dxa"/>
            <w:gridSpan w:val="5"/>
            <w:tcBorders>
              <w:tl2br w:val="nil"/>
              <w:tr2bl w:val="nil"/>
            </w:tcBorders>
            <w:vAlign w:val="center"/>
          </w:tcPr>
          <w:p w14:paraId="230E9245">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 xml:space="preserve">upport </w:t>
            </w:r>
            <w:r>
              <w:rPr>
                <w:rFonts w:hint="eastAsia" w:ascii="Times New Roman" w:hAnsi="Times New Roman" w:cs="Times New Roman"/>
                <w:color w:val="000000"/>
                <w:sz w:val="24"/>
              </w:rPr>
              <w:t>m</w:t>
            </w:r>
            <w:r>
              <w:rPr>
                <w:rFonts w:ascii="Times New Roman" w:hAnsi="Times New Roman" w:cs="Times New Roman"/>
                <w:color w:val="000000"/>
                <w:sz w:val="24"/>
              </w:rPr>
              <w:t xml:space="preserve">osaics and </w:t>
            </w:r>
            <w:r>
              <w:rPr>
                <w:rFonts w:hint="eastAsia" w:ascii="Times New Roman" w:hAnsi="Times New Roman" w:cs="Times New Roman"/>
                <w:color w:val="000000"/>
                <w:sz w:val="24"/>
              </w:rPr>
              <w:t>combi</w:t>
            </w:r>
            <w:r>
              <w:rPr>
                <w:rFonts w:ascii="Times New Roman" w:hAnsi="Times New Roman" w:cs="Times New Roman"/>
                <w:color w:val="000000"/>
                <w:sz w:val="24"/>
              </w:rPr>
              <w:t>nation, support screen window, roaming and zooming, etc.</w:t>
            </w:r>
          </w:p>
        </w:tc>
      </w:tr>
      <w:tr w14:paraId="785AED7F">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6739B554">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3C11E9EF">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I</w:t>
            </w:r>
            <w:r>
              <w:rPr>
                <w:rFonts w:ascii="Times New Roman" w:hAnsi="Times New Roman" w:cs="Times New Roman"/>
                <w:color w:val="000000"/>
                <w:sz w:val="24"/>
              </w:rPr>
              <w:t>mage Segmentation</w:t>
            </w:r>
          </w:p>
        </w:tc>
        <w:tc>
          <w:tcPr>
            <w:tcW w:w="6485" w:type="dxa"/>
            <w:gridSpan w:val="5"/>
            <w:tcBorders>
              <w:tl2br w:val="nil"/>
              <w:tr2bl w:val="nil"/>
            </w:tcBorders>
            <w:vAlign w:val="center"/>
          </w:tcPr>
          <w:p w14:paraId="0C7E331E">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I</w:t>
            </w:r>
            <w:r>
              <w:rPr>
                <w:rFonts w:ascii="Times New Roman" w:hAnsi="Times New Roman" w:cs="Times New Roman"/>
                <w:color w:val="000000"/>
                <w:sz w:val="24"/>
              </w:rPr>
              <w:t>PC network signal supports maximum 36 segmentation per window</w:t>
            </w:r>
          </w:p>
        </w:tc>
      </w:tr>
      <w:tr w14:paraId="1BFF7BBE">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3EF6BC27">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47A577F0">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M</w:t>
            </w:r>
            <w:r>
              <w:rPr>
                <w:rFonts w:ascii="Times New Roman" w:hAnsi="Times New Roman" w:cs="Times New Roman"/>
                <w:color w:val="000000"/>
                <w:sz w:val="24"/>
              </w:rPr>
              <w:t>ap Mode</w:t>
            </w:r>
          </w:p>
        </w:tc>
        <w:tc>
          <w:tcPr>
            <w:tcW w:w="6485" w:type="dxa"/>
            <w:gridSpan w:val="5"/>
            <w:tcBorders>
              <w:tl2br w:val="nil"/>
              <w:tr2bl w:val="nil"/>
            </w:tcBorders>
            <w:vAlign w:val="center"/>
          </w:tcPr>
          <w:p w14:paraId="6A93DC87">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upport ultrahigh resolution overlay display of static image. W</w:t>
            </w:r>
            <w:r>
              <w:rPr>
                <w:rFonts w:hint="eastAsia" w:ascii="Times New Roman" w:hAnsi="Times New Roman" w:cs="Times New Roman"/>
                <w:color w:val="000000"/>
                <w:sz w:val="24"/>
              </w:rPr>
              <w:t>hen</w:t>
            </w:r>
            <w:r>
              <w:rPr>
                <w:rFonts w:ascii="Times New Roman" w:hAnsi="Times New Roman" w:cs="Times New Roman"/>
                <w:color w:val="000000"/>
                <w:sz w:val="24"/>
              </w:rPr>
              <w:t xml:space="preserve"> the bottom image is open, the </w:t>
            </w:r>
            <w:r>
              <w:rPr>
                <w:rFonts w:hint="eastAsia" w:ascii="Times New Roman" w:hAnsi="Times New Roman" w:cs="Times New Roman"/>
                <w:color w:val="000000"/>
                <w:sz w:val="24"/>
              </w:rPr>
              <w:t>low</w:t>
            </w:r>
            <w:r>
              <w:rPr>
                <w:rFonts w:ascii="Times New Roman" w:hAnsi="Times New Roman" w:cs="Times New Roman"/>
                <w:color w:val="000000"/>
                <w:sz w:val="24"/>
              </w:rPr>
              <w:t xml:space="preserve">est window channel is occupied by default. Base map display supports three modes: single screen display for all screens, splicing display for all screens and splicing display for parts of contiguous </w:t>
            </w:r>
            <w:r>
              <w:rPr>
                <w:rFonts w:hint="eastAsia" w:ascii="Times New Roman" w:hAnsi="Times New Roman" w:cs="Times New Roman"/>
                <w:color w:val="000000"/>
                <w:sz w:val="24"/>
              </w:rPr>
              <w:t>a</w:t>
            </w:r>
            <w:r>
              <w:rPr>
                <w:rFonts w:ascii="Times New Roman" w:hAnsi="Times New Roman" w:cs="Times New Roman"/>
                <w:color w:val="000000"/>
                <w:sz w:val="24"/>
              </w:rPr>
              <w:t>rea</w:t>
            </w:r>
          </w:p>
        </w:tc>
      </w:tr>
      <w:tr w14:paraId="4789538C">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1E4FD1E0">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0B807FB6">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H</w:t>
            </w:r>
            <w:r>
              <w:rPr>
                <w:rFonts w:ascii="Times New Roman" w:hAnsi="Times New Roman" w:cs="Times New Roman"/>
                <w:color w:val="000000"/>
                <w:sz w:val="24"/>
              </w:rPr>
              <w:t>D Vector Subtitles (optional)</w:t>
            </w:r>
          </w:p>
        </w:tc>
        <w:tc>
          <w:tcPr>
            <w:tcW w:w="6485" w:type="dxa"/>
            <w:gridSpan w:val="5"/>
            <w:tcBorders>
              <w:tl2br w:val="nil"/>
              <w:tr2bl w:val="nil"/>
            </w:tcBorders>
            <w:vAlign w:val="center"/>
          </w:tcPr>
          <w:p w14:paraId="76FBCA9F">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Ultra</w:t>
            </w:r>
            <w:r>
              <w:rPr>
                <w:rFonts w:ascii="Times New Roman" w:hAnsi="Times New Roman" w:cs="Times New Roman"/>
                <w:color w:val="000000"/>
                <w:sz w:val="24"/>
              </w:rPr>
              <w:t xml:space="preserve"> HD point to point vector subtitles, support dynamic and static subtitle, and you can edit the display content, font, color and other parameters</w:t>
            </w:r>
          </w:p>
        </w:tc>
      </w:tr>
      <w:tr w14:paraId="6F6C7CA8">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84" w:type="dxa"/>
            <w:vMerge w:val="continue"/>
            <w:tcBorders>
              <w:tl2br w:val="nil"/>
              <w:tr2bl w:val="nil"/>
            </w:tcBorders>
            <w:vAlign w:val="center"/>
          </w:tcPr>
          <w:p w14:paraId="6CD8CE7B">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1FA59D7C">
            <w:pPr>
              <w:spacing w:before="40"/>
              <w:jc w:val="center"/>
              <w:rPr>
                <w:rFonts w:ascii="Times New Roman" w:hAnsi="Times New Roman" w:cs="Times New Roman"/>
                <w:color w:val="000000"/>
                <w:sz w:val="24"/>
              </w:rPr>
            </w:pPr>
            <w:r>
              <w:rPr>
                <w:rFonts w:ascii="Times New Roman" w:hAnsi="Times New Roman" w:cs="Times New Roman"/>
                <w:color w:val="000000"/>
                <w:sz w:val="24"/>
              </w:rPr>
              <w:t>N</w:t>
            </w:r>
            <w:r>
              <w:rPr>
                <w:rFonts w:hint="eastAsia" w:ascii="Times New Roman" w:hAnsi="Times New Roman" w:cs="Times New Roman"/>
                <w:color w:val="000000"/>
                <w:sz w:val="24"/>
              </w:rPr>
              <w:t>o</w:t>
            </w:r>
            <w:r>
              <w:rPr>
                <w:rFonts w:ascii="Times New Roman" w:hAnsi="Times New Roman" w:cs="Times New Roman"/>
                <w:color w:val="000000"/>
                <w:sz w:val="24"/>
              </w:rPr>
              <w:t xml:space="preserve"> Black Field Real-Time Switch</w:t>
            </w:r>
          </w:p>
        </w:tc>
        <w:tc>
          <w:tcPr>
            <w:tcW w:w="6485" w:type="dxa"/>
            <w:gridSpan w:val="5"/>
            <w:tcBorders>
              <w:tl2br w:val="nil"/>
              <w:tr2bl w:val="nil"/>
            </w:tcBorders>
            <w:vAlign w:val="center"/>
          </w:tcPr>
          <w:p w14:paraId="52C57E68">
            <w:pPr>
              <w:spacing w:before="40"/>
              <w:jc w:val="center"/>
              <w:rPr>
                <w:rFonts w:ascii="Times New Roman" w:hAnsi="Times New Roman" w:cs="Times New Roman"/>
                <w:color w:val="000000"/>
                <w:sz w:val="24"/>
              </w:rPr>
            </w:pPr>
            <w:r>
              <w:rPr>
                <w:rFonts w:ascii="Times New Roman" w:hAnsi="Times New Roman" w:cs="Times New Roman"/>
                <w:color w:val="000000"/>
                <w:sz w:val="24"/>
              </w:rPr>
              <w:t>Black field and flower screen do not occur when signal is switched</w:t>
            </w:r>
          </w:p>
        </w:tc>
      </w:tr>
      <w:tr w14:paraId="7BF3FB85">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84" w:type="dxa"/>
            <w:vMerge w:val="continue"/>
            <w:tcBorders>
              <w:tl2br w:val="nil"/>
              <w:tr2bl w:val="nil"/>
            </w:tcBorders>
            <w:vAlign w:val="center"/>
          </w:tcPr>
          <w:p w14:paraId="6A2D9553">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5BB7BFEE">
            <w:pPr>
              <w:spacing w:before="40"/>
              <w:jc w:val="center"/>
              <w:rPr>
                <w:rFonts w:ascii="Times New Roman" w:hAnsi="Times New Roman" w:cs="Times New Roman"/>
                <w:color w:val="000000"/>
                <w:sz w:val="24"/>
              </w:rPr>
            </w:pPr>
            <w:r>
              <w:rPr>
                <w:rFonts w:ascii="Times New Roman" w:hAnsi="Times New Roman" w:cs="Times New Roman"/>
                <w:color w:val="000000"/>
                <w:sz w:val="24"/>
              </w:rPr>
              <w:t xml:space="preserve">Automatic Detection of Input and Output Board </w:t>
            </w:r>
          </w:p>
        </w:tc>
        <w:tc>
          <w:tcPr>
            <w:tcW w:w="6485" w:type="dxa"/>
            <w:gridSpan w:val="5"/>
            <w:tcBorders>
              <w:tl2br w:val="nil"/>
              <w:tr2bl w:val="nil"/>
            </w:tcBorders>
            <w:vAlign w:val="center"/>
          </w:tcPr>
          <w:p w14:paraId="3792EEFF">
            <w:pPr>
              <w:spacing w:before="40"/>
              <w:jc w:val="center"/>
              <w:rPr>
                <w:rFonts w:ascii="Times New Roman" w:hAnsi="Times New Roman" w:cs="Times New Roman"/>
                <w:color w:val="000000"/>
                <w:sz w:val="24"/>
              </w:rPr>
            </w:pPr>
            <w:r>
              <w:rPr>
                <w:rFonts w:ascii="Times New Roman" w:hAnsi="Times New Roman" w:cs="Times New Roman"/>
                <w:color w:val="000000"/>
                <w:sz w:val="24"/>
              </w:rPr>
              <w:t xml:space="preserve">Real-time detection of all inserted boards </w:t>
            </w:r>
            <w:r>
              <w:rPr>
                <w:rFonts w:hint="eastAsia" w:ascii="Times New Roman" w:hAnsi="Times New Roman" w:cs="Times New Roman"/>
                <w:color w:val="000000"/>
                <w:sz w:val="24"/>
              </w:rPr>
              <w:t>in</w:t>
            </w:r>
            <w:r>
              <w:rPr>
                <w:rFonts w:ascii="Times New Roman" w:hAnsi="Times New Roman" w:cs="Times New Roman"/>
                <w:color w:val="000000"/>
                <w:sz w:val="24"/>
              </w:rPr>
              <w:t xml:space="preserve"> the current processor</w:t>
            </w:r>
          </w:p>
        </w:tc>
      </w:tr>
      <w:tr w14:paraId="5BEF8028">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84" w:type="dxa"/>
            <w:vMerge w:val="continue"/>
            <w:tcBorders>
              <w:tl2br w:val="nil"/>
              <w:tr2bl w:val="nil"/>
            </w:tcBorders>
            <w:vAlign w:val="center"/>
          </w:tcPr>
          <w:p w14:paraId="6BEDD900">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4972E3E8">
            <w:pPr>
              <w:spacing w:before="40"/>
              <w:jc w:val="center"/>
              <w:rPr>
                <w:rFonts w:ascii="Times New Roman" w:hAnsi="Times New Roman" w:cs="Times New Roman"/>
                <w:color w:val="000000"/>
                <w:sz w:val="24"/>
              </w:rPr>
            </w:pPr>
            <w:r>
              <w:rPr>
                <w:rFonts w:ascii="Times New Roman" w:hAnsi="Times New Roman" w:cs="Times New Roman"/>
                <w:color w:val="000000"/>
                <w:sz w:val="24"/>
              </w:rPr>
              <w:t xml:space="preserve">Automatic Detection </w:t>
            </w:r>
            <w:r>
              <w:rPr>
                <w:rFonts w:hint="eastAsia" w:ascii="Times New Roman" w:hAnsi="Times New Roman" w:cs="Times New Roman"/>
                <w:color w:val="000000"/>
                <w:sz w:val="24"/>
              </w:rPr>
              <w:t>of</w:t>
            </w:r>
            <w:r>
              <w:rPr>
                <w:rFonts w:ascii="Times New Roman" w:hAnsi="Times New Roman" w:cs="Times New Roman"/>
                <w:color w:val="000000"/>
                <w:sz w:val="24"/>
              </w:rPr>
              <w:t xml:space="preserve"> Input Signal</w:t>
            </w:r>
          </w:p>
        </w:tc>
        <w:tc>
          <w:tcPr>
            <w:tcW w:w="6485" w:type="dxa"/>
            <w:gridSpan w:val="5"/>
            <w:tcBorders>
              <w:tl2br w:val="nil"/>
              <w:tr2bl w:val="nil"/>
            </w:tcBorders>
            <w:vAlign w:val="center"/>
          </w:tcPr>
          <w:p w14:paraId="2CD38865">
            <w:pPr>
              <w:spacing w:before="40"/>
              <w:jc w:val="center"/>
              <w:rPr>
                <w:rFonts w:ascii="Times New Roman" w:hAnsi="Times New Roman" w:cs="Times New Roman"/>
                <w:color w:val="000000"/>
                <w:sz w:val="24"/>
              </w:rPr>
            </w:pPr>
            <w:r>
              <w:rPr>
                <w:rFonts w:ascii="Times New Roman" w:hAnsi="Times New Roman" w:cs="Times New Roman"/>
                <w:color w:val="000000"/>
                <w:sz w:val="24"/>
              </w:rPr>
              <w:t>Real-time detection of input signal access in each channel,</w:t>
            </w:r>
            <w:r>
              <w:rPr>
                <w:rFonts w:hint="eastAsia" w:ascii="Times New Roman" w:hAnsi="Times New Roman" w:cs="Times New Roman"/>
                <w:color w:val="000000"/>
                <w:sz w:val="24"/>
              </w:rPr>
              <w:t xml:space="preserve"> </w:t>
            </w:r>
            <w:r>
              <w:rPr>
                <w:rFonts w:ascii="Times New Roman" w:hAnsi="Times New Roman" w:cs="Times New Roman"/>
                <w:color w:val="000000"/>
                <w:sz w:val="24"/>
              </w:rPr>
              <w:t>which is indicated in input board and client software</w:t>
            </w:r>
          </w:p>
        </w:tc>
      </w:tr>
      <w:tr w14:paraId="475D0299">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7F2F695C">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6E2251D5">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P</w:t>
            </w:r>
            <w:r>
              <w:rPr>
                <w:rFonts w:ascii="Times New Roman" w:hAnsi="Times New Roman" w:cs="Times New Roman"/>
                <w:color w:val="000000"/>
                <w:sz w:val="24"/>
              </w:rPr>
              <w:t>ower</w:t>
            </w:r>
          </w:p>
        </w:tc>
        <w:tc>
          <w:tcPr>
            <w:tcW w:w="2152" w:type="dxa"/>
            <w:gridSpan w:val="2"/>
            <w:tcBorders>
              <w:tl2br w:val="nil"/>
              <w:tr2bl w:val="nil"/>
            </w:tcBorders>
            <w:vAlign w:val="center"/>
          </w:tcPr>
          <w:p w14:paraId="44FCE952">
            <w:pPr>
              <w:spacing w:before="40"/>
              <w:jc w:val="center"/>
              <w:rPr>
                <w:rFonts w:ascii="Times New Roman" w:hAnsi="Times New Roman" w:cs="Times New Roman"/>
                <w:color w:val="000000"/>
                <w:sz w:val="24"/>
              </w:rPr>
            </w:pPr>
            <w:r>
              <w:rPr>
                <w:rFonts w:ascii="Times New Roman" w:hAnsi="Times New Roman" w:cs="Times New Roman"/>
                <w:color w:val="000000"/>
                <w:sz w:val="24"/>
              </w:rPr>
              <w:t>100W power adapter</w:t>
            </w:r>
          </w:p>
        </w:tc>
        <w:tc>
          <w:tcPr>
            <w:tcW w:w="2167" w:type="dxa"/>
            <w:gridSpan w:val="2"/>
            <w:tcBorders>
              <w:tl2br w:val="nil"/>
              <w:tr2bl w:val="nil"/>
            </w:tcBorders>
            <w:vAlign w:val="center"/>
          </w:tcPr>
          <w:p w14:paraId="6D2640B9">
            <w:pPr>
              <w:spacing w:before="40"/>
              <w:jc w:val="center"/>
              <w:rPr>
                <w:rFonts w:ascii="Times New Roman" w:hAnsi="Times New Roman" w:cs="Times New Roman"/>
                <w:color w:val="000000"/>
                <w:sz w:val="24"/>
              </w:rPr>
            </w:pPr>
            <w:r>
              <w:rPr>
                <w:rFonts w:ascii="Times New Roman" w:hAnsi="Times New Roman" w:cs="Times New Roman"/>
                <w:color w:val="000000"/>
                <w:sz w:val="24"/>
              </w:rPr>
              <w:t>200W power adapter</w:t>
            </w:r>
          </w:p>
        </w:tc>
        <w:tc>
          <w:tcPr>
            <w:tcW w:w="2166" w:type="dxa"/>
            <w:tcBorders>
              <w:tl2br w:val="nil"/>
              <w:tr2bl w:val="nil"/>
            </w:tcBorders>
            <w:vAlign w:val="center"/>
          </w:tcPr>
          <w:p w14:paraId="7BAB741A">
            <w:pPr>
              <w:spacing w:before="40"/>
              <w:jc w:val="center"/>
              <w:rPr>
                <w:rFonts w:ascii="Times New Roman" w:hAnsi="Times New Roman" w:cs="Times New Roman"/>
                <w:color w:val="000000"/>
                <w:sz w:val="24"/>
              </w:rPr>
            </w:pPr>
            <w:r>
              <w:rPr>
                <w:rFonts w:ascii="Times New Roman" w:hAnsi="Times New Roman" w:cs="Times New Roman"/>
                <w:color w:val="000000"/>
                <w:sz w:val="24"/>
              </w:rPr>
              <w:t>350W power adapter</w:t>
            </w:r>
          </w:p>
        </w:tc>
      </w:tr>
      <w:tr w14:paraId="049D84AB">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24F5B87C">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283F4B9B">
            <w:pPr>
              <w:spacing w:before="40"/>
              <w:jc w:val="center"/>
              <w:rPr>
                <w:rFonts w:ascii="Times New Roman" w:hAnsi="Times New Roman" w:cs="Times New Roman"/>
                <w:color w:val="000000"/>
                <w:sz w:val="24"/>
              </w:rPr>
            </w:pPr>
            <w:bookmarkStart w:id="0" w:name="OLE_LINK8"/>
            <w:bookmarkStart w:id="1" w:name="OLE_LINK7"/>
            <w:r>
              <w:rPr>
                <w:rFonts w:ascii="Times New Roman" w:hAnsi="Times New Roman" w:cs="Times New Roman"/>
                <w:color w:val="000000"/>
                <w:sz w:val="24"/>
              </w:rPr>
              <w:t>Operation</w:t>
            </w:r>
            <w:bookmarkEnd w:id="0"/>
            <w:bookmarkEnd w:id="1"/>
            <w:r>
              <w:rPr>
                <w:rFonts w:ascii="Times New Roman" w:hAnsi="Times New Roman" w:cs="Times New Roman"/>
                <w:color w:val="000000"/>
                <w:sz w:val="24"/>
              </w:rPr>
              <w:t xml:space="preserve"> temperature/humidity</w:t>
            </w:r>
          </w:p>
        </w:tc>
        <w:tc>
          <w:tcPr>
            <w:tcW w:w="6485" w:type="dxa"/>
            <w:gridSpan w:val="5"/>
            <w:tcBorders>
              <w:tl2br w:val="nil"/>
              <w:tr2bl w:val="nil"/>
            </w:tcBorders>
            <w:vAlign w:val="center"/>
          </w:tcPr>
          <w:p w14:paraId="1B4B3E1F">
            <w:pPr>
              <w:spacing w:before="40"/>
              <w:jc w:val="center"/>
              <w:rPr>
                <w:rFonts w:ascii="Times New Roman" w:hAnsi="Times New Roman" w:cs="Times New Roman"/>
                <w:color w:val="000000"/>
                <w:sz w:val="24"/>
              </w:rPr>
            </w:pPr>
            <w:r>
              <w:rPr>
                <w:rFonts w:ascii="Times New Roman" w:hAnsi="Times New Roman" w:cs="Times New Roman"/>
                <w:color w:val="000000"/>
                <w:sz w:val="24"/>
              </w:rPr>
              <w:t>Operation temperature: -10°C ~ 50°C / relative humidity: 5°C ~ 95°C without condensation</w:t>
            </w:r>
          </w:p>
        </w:tc>
      </w:tr>
      <w:tr w14:paraId="6397C9BF">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384" w:type="dxa"/>
            <w:vMerge w:val="continue"/>
            <w:tcBorders>
              <w:tl2br w:val="nil"/>
              <w:tr2bl w:val="nil"/>
            </w:tcBorders>
            <w:vAlign w:val="center"/>
          </w:tcPr>
          <w:p w14:paraId="53F4B085">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4BECB6FB">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S</w:t>
            </w:r>
            <w:r>
              <w:rPr>
                <w:rFonts w:ascii="Times New Roman" w:hAnsi="Times New Roman" w:cs="Times New Roman"/>
                <w:color w:val="000000"/>
                <w:sz w:val="24"/>
              </w:rPr>
              <w:t>ize</w:t>
            </w:r>
          </w:p>
        </w:tc>
        <w:tc>
          <w:tcPr>
            <w:tcW w:w="2152" w:type="dxa"/>
            <w:gridSpan w:val="2"/>
            <w:tcBorders>
              <w:tl2br w:val="nil"/>
              <w:tr2bl w:val="nil"/>
            </w:tcBorders>
            <w:vAlign w:val="center"/>
          </w:tcPr>
          <w:p w14:paraId="7FF7B931">
            <w:pPr>
              <w:spacing w:before="40"/>
              <w:jc w:val="center"/>
              <w:rPr>
                <w:rFonts w:ascii="Times New Roman" w:hAnsi="Times New Roman" w:cs="Times New Roman"/>
                <w:color w:val="000000"/>
                <w:sz w:val="24"/>
              </w:rPr>
            </w:pPr>
            <w:r>
              <w:rPr>
                <w:rFonts w:ascii="Times New Roman" w:hAnsi="Times New Roman" w:cs="Times New Roman"/>
                <w:color w:val="000000"/>
                <w:sz w:val="24"/>
              </w:rPr>
              <w:t>Width x Depth x Height (mm)</w:t>
            </w:r>
          </w:p>
          <w:p w14:paraId="4235915B">
            <w:pPr>
              <w:spacing w:before="40"/>
              <w:jc w:val="center"/>
              <w:rPr>
                <w:rFonts w:hint="eastAsia" w:ascii="Times New Roman" w:hAnsi="Times New Roman" w:cs="Times New Roman" w:eastAsiaTheme="minorEastAsia"/>
                <w:color w:val="000000"/>
                <w:sz w:val="24"/>
                <w:lang w:val="en-US" w:eastAsia="zh-CN"/>
              </w:rPr>
            </w:pPr>
            <w:r>
              <w:rPr>
                <w:rFonts w:ascii="Times New Roman" w:hAnsi="Times New Roman" w:cs="Times New Roman"/>
                <w:color w:val="000000"/>
                <w:sz w:val="24"/>
              </w:rPr>
              <w:t>4</w:t>
            </w:r>
            <w:r>
              <w:rPr>
                <w:rFonts w:hint="eastAsia" w:ascii="Times New Roman" w:hAnsi="Times New Roman" w:cs="Times New Roman"/>
                <w:color w:val="000000"/>
                <w:sz w:val="24"/>
                <w:lang w:val="en-US" w:eastAsia="zh-CN"/>
              </w:rPr>
              <w:t>80</w:t>
            </w:r>
            <w:r>
              <w:rPr>
                <w:rFonts w:ascii="Times New Roman" w:hAnsi="Times New Roman" w:cs="Times New Roman"/>
                <w:color w:val="000000"/>
                <w:sz w:val="24"/>
              </w:rPr>
              <w:t>x</w:t>
            </w:r>
            <w:r>
              <w:rPr>
                <w:rFonts w:hint="eastAsia" w:ascii="Times New Roman" w:hAnsi="Times New Roman" w:cs="Times New Roman"/>
                <w:color w:val="000000"/>
                <w:sz w:val="24"/>
                <w:lang w:val="en-US" w:eastAsia="zh-CN"/>
              </w:rPr>
              <w:t>365</w:t>
            </w:r>
            <w:r>
              <w:rPr>
                <w:rFonts w:ascii="Times New Roman" w:hAnsi="Times New Roman" w:cs="Times New Roman"/>
                <w:color w:val="000000"/>
                <w:sz w:val="24"/>
              </w:rPr>
              <w:t>x</w:t>
            </w:r>
            <w:r>
              <w:rPr>
                <w:rFonts w:hint="eastAsia" w:ascii="Times New Roman" w:hAnsi="Times New Roman" w:cs="Times New Roman"/>
                <w:color w:val="000000"/>
                <w:sz w:val="24"/>
                <w:lang w:val="en-US" w:eastAsia="zh-CN"/>
              </w:rPr>
              <w:t>156</w:t>
            </w:r>
          </w:p>
        </w:tc>
        <w:tc>
          <w:tcPr>
            <w:tcW w:w="2167" w:type="dxa"/>
            <w:gridSpan w:val="2"/>
            <w:tcBorders>
              <w:tl2br w:val="nil"/>
              <w:tr2bl w:val="nil"/>
            </w:tcBorders>
            <w:vAlign w:val="center"/>
          </w:tcPr>
          <w:p w14:paraId="5577F885">
            <w:pPr>
              <w:spacing w:before="40"/>
              <w:jc w:val="center"/>
              <w:rPr>
                <w:rFonts w:ascii="Times New Roman" w:hAnsi="Times New Roman" w:cs="Times New Roman"/>
                <w:color w:val="000000"/>
                <w:sz w:val="24"/>
              </w:rPr>
            </w:pPr>
            <w:r>
              <w:rPr>
                <w:rFonts w:ascii="Times New Roman" w:hAnsi="Times New Roman" w:cs="Times New Roman"/>
                <w:color w:val="000000"/>
                <w:sz w:val="24"/>
              </w:rPr>
              <w:t>Width x Depth x Height (mm)</w:t>
            </w:r>
          </w:p>
          <w:p w14:paraId="2D3BD489">
            <w:pPr>
              <w:spacing w:before="40"/>
              <w:jc w:val="center"/>
              <w:rPr>
                <w:rFonts w:hint="eastAsia" w:ascii="Times New Roman" w:hAnsi="Times New Roman" w:cs="Times New Roman" w:eastAsiaTheme="minorEastAsia"/>
                <w:color w:val="000000"/>
                <w:sz w:val="24"/>
                <w:lang w:val="en-US" w:eastAsia="zh-CN"/>
              </w:rPr>
            </w:pPr>
            <w:r>
              <w:rPr>
                <w:rFonts w:ascii="Times New Roman" w:hAnsi="Times New Roman" w:cs="Times New Roman"/>
                <w:color w:val="000000"/>
                <w:sz w:val="24"/>
              </w:rPr>
              <w:t>4</w:t>
            </w:r>
            <w:r>
              <w:rPr>
                <w:rFonts w:hint="eastAsia" w:ascii="Times New Roman" w:hAnsi="Times New Roman" w:cs="Times New Roman"/>
                <w:color w:val="000000"/>
                <w:sz w:val="24"/>
                <w:lang w:val="en-US" w:eastAsia="zh-CN"/>
              </w:rPr>
              <w:t>80</w:t>
            </w:r>
            <w:r>
              <w:rPr>
                <w:rFonts w:ascii="Times New Roman" w:hAnsi="Times New Roman" w:cs="Times New Roman"/>
                <w:color w:val="000000"/>
                <w:sz w:val="24"/>
              </w:rPr>
              <w:t>x</w:t>
            </w:r>
            <w:r>
              <w:rPr>
                <w:rFonts w:hint="eastAsia" w:ascii="Times New Roman" w:hAnsi="Times New Roman" w:cs="Times New Roman"/>
                <w:color w:val="000000"/>
                <w:sz w:val="24"/>
                <w:lang w:val="en-US" w:eastAsia="zh-CN"/>
              </w:rPr>
              <w:t>350</w:t>
            </w:r>
            <w:r>
              <w:rPr>
                <w:rFonts w:ascii="Times New Roman" w:hAnsi="Times New Roman" w:cs="Times New Roman"/>
                <w:color w:val="000000"/>
                <w:sz w:val="24"/>
              </w:rPr>
              <w:t>x</w:t>
            </w:r>
            <w:r>
              <w:rPr>
                <w:rFonts w:hint="eastAsia" w:ascii="Times New Roman" w:hAnsi="Times New Roman" w:cs="Times New Roman"/>
                <w:color w:val="000000"/>
                <w:sz w:val="24"/>
                <w:lang w:val="en-US" w:eastAsia="zh-CN"/>
              </w:rPr>
              <w:t>270</w:t>
            </w:r>
          </w:p>
        </w:tc>
        <w:tc>
          <w:tcPr>
            <w:tcW w:w="2166" w:type="dxa"/>
            <w:tcBorders>
              <w:tl2br w:val="nil"/>
              <w:tr2bl w:val="nil"/>
            </w:tcBorders>
            <w:vAlign w:val="center"/>
          </w:tcPr>
          <w:p w14:paraId="688D9039">
            <w:pPr>
              <w:spacing w:before="40"/>
              <w:jc w:val="center"/>
              <w:rPr>
                <w:rFonts w:ascii="Times New Roman" w:hAnsi="Times New Roman" w:cs="Times New Roman"/>
                <w:color w:val="000000"/>
                <w:sz w:val="24"/>
              </w:rPr>
            </w:pPr>
            <w:r>
              <w:rPr>
                <w:rFonts w:ascii="Times New Roman" w:hAnsi="Times New Roman" w:cs="Times New Roman"/>
                <w:color w:val="000000"/>
                <w:sz w:val="24"/>
              </w:rPr>
              <w:t>Width x Depth x Height (mm)</w:t>
            </w:r>
          </w:p>
          <w:p w14:paraId="0C4E366A">
            <w:pPr>
              <w:spacing w:before="40"/>
              <w:jc w:val="center"/>
              <w:rPr>
                <w:rFonts w:ascii="Times New Roman" w:hAnsi="Times New Roman" w:cs="Times New Roman"/>
                <w:color w:val="000000"/>
                <w:sz w:val="24"/>
              </w:rPr>
            </w:pPr>
            <w:r>
              <w:rPr>
                <w:rFonts w:hint="eastAsia" w:ascii="Times New Roman" w:hAnsi="Times New Roman" w:cs="Times New Roman"/>
                <w:color w:val="000000"/>
                <w:sz w:val="24"/>
                <w:lang w:val="en-US" w:eastAsia="zh-CN"/>
              </w:rPr>
              <w:t>480</w:t>
            </w:r>
            <w:r>
              <w:rPr>
                <w:rFonts w:ascii="Times New Roman" w:hAnsi="Times New Roman" w:cs="Times New Roman"/>
                <w:color w:val="000000"/>
                <w:sz w:val="24"/>
              </w:rPr>
              <w:t>x</w:t>
            </w:r>
            <w:r>
              <w:rPr>
                <w:rFonts w:hint="eastAsia" w:ascii="Times New Roman" w:hAnsi="Times New Roman" w:cs="Times New Roman"/>
                <w:color w:val="000000"/>
                <w:sz w:val="24"/>
                <w:lang w:val="en-US" w:eastAsia="zh-CN"/>
              </w:rPr>
              <w:t>365</w:t>
            </w:r>
            <w:r>
              <w:rPr>
                <w:rFonts w:ascii="Times New Roman" w:hAnsi="Times New Roman" w:cs="Times New Roman"/>
                <w:color w:val="000000"/>
                <w:sz w:val="24"/>
              </w:rPr>
              <w:t>x623</w:t>
            </w:r>
          </w:p>
        </w:tc>
      </w:tr>
      <w:tr w14:paraId="3DE5D274">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tl2br w:val="nil"/>
              <w:tr2bl w:val="nil"/>
            </w:tcBorders>
            <w:vAlign w:val="center"/>
          </w:tcPr>
          <w:p w14:paraId="0585F52F">
            <w:pPr>
              <w:spacing w:before="40"/>
              <w:jc w:val="center"/>
              <w:rPr>
                <w:rFonts w:ascii="Times New Roman" w:hAnsi="Times New Roman" w:cs="Times New Roman"/>
                <w:color w:val="000000"/>
                <w:sz w:val="24"/>
              </w:rPr>
            </w:pPr>
          </w:p>
        </w:tc>
        <w:tc>
          <w:tcPr>
            <w:tcW w:w="1985" w:type="dxa"/>
            <w:tcBorders>
              <w:tl2br w:val="nil"/>
              <w:tr2bl w:val="nil"/>
            </w:tcBorders>
            <w:vAlign w:val="center"/>
          </w:tcPr>
          <w:p w14:paraId="46832F05">
            <w:pPr>
              <w:spacing w:before="40"/>
              <w:jc w:val="center"/>
              <w:rPr>
                <w:rFonts w:ascii="Times New Roman" w:hAnsi="Times New Roman" w:cs="Times New Roman"/>
                <w:color w:val="000000"/>
                <w:sz w:val="24"/>
              </w:rPr>
            </w:pPr>
            <w:r>
              <w:rPr>
                <w:rFonts w:hint="eastAsia" w:ascii="Times New Roman" w:hAnsi="Times New Roman" w:cs="Times New Roman"/>
                <w:color w:val="000000"/>
                <w:sz w:val="24"/>
              </w:rPr>
              <w:t>W</w:t>
            </w:r>
            <w:r>
              <w:rPr>
                <w:rFonts w:ascii="Times New Roman" w:hAnsi="Times New Roman" w:cs="Times New Roman"/>
                <w:color w:val="000000"/>
                <w:sz w:val="24"/>
              </w:rPr>
              <w:t>eight</w:t>
            </w:r>
          </w:p>
        </w:tc>
        <w:tc>
          <w:tcPr>
            <w:tcW w:w="2152" w:type="dxa"/>
            <w:gridSpan w:val="2"/>
            <w:tcBorders>
              <w:tl2br w:val="nil"/>
              <w:tr2bl w:val="nil"/>
            </w:tcBorders>
            <w:vAlign w:val="center"/>
          </w:tcPr>
          <w:p w14:paraId="7CF73995">
            <w:pPr>
              <w:spacing w:before="40"/>
              <w:jc w:val="center"/>
              <w:rPr>
                <w:rFonts w:ascii="Times New Roman" w:hAnsi="Times New Roman" w:cs="Times New Roman"/>
                <w:color w:val="000000"/>
                <w:sz w:val="24"/>
              </w:rPr>
            </w:pPr>
            <w:r>
              <w:rPr>
                <w:rFonts w:ascii="Times New Roman" w:hAnsi="Times New Roman" w:cs="Times New Roman"/>
                <w:color w:val="000000"/>
                <w:sz w:val="24"/>
              </w:rPr>
              <w:t>&lt;=20KG(</w:t>
            </w:r>
            <w:r>
              <w:rPr>
                <w:rFonts w:hint="eastAsia" w:ascii="Times New Roman" w:hAnsi="Times New Roman" w:cs="Times New Roman"/>
                <w:color w:val="000000"/>
                <w:sz w:val="24"/>
              </w:rPr>
              <w:t>f</w:t>
            </w:r>
            <w:r>
              <w:rPr>
                <w:rFonts w:ascii="Times New Roman" w:hAnsi="Times New Roman" w:cs="Times New Roman"/>
                <w:color w:val="000000"/>
                <w:sz w:val="24"/>
              </w:rPr>
              <w:t>ull)</w:t>
            </w:r>
          </w:p>
        </w:tc>
        <w:tc>
          <w:tcPr>
            <w:tcW w:w="2167" w:type="dxa"/>
            <w:gridSpan w:val="2"/>
            <w:tcBorders>
              <w:tl2br w:val="nil"/>
              <w:tr2bl w:val="nil"/>
            </w:tcBorders>
            <w:vAlign w:val="center"/>
          </w:tcPr>
          <w:p w14:paraId="3419BC4A">
            <w:pPr>
              <w:spacing w:before="40"/>
              <w:jc w:val="center"/>
              <w:rPr>
                <w:rFonts w:ascii="Times New Roman" w:hAnsi="Times New Roman" w:cs="Times New Roman"/>
                <w:color w:val="000000"/>
                <w:sz w:val="24"/>
              </w:rPr>
            </w:pPr>
            <w:r>
              <w:rPr>
                <w:rFonts w:ascii="Times New Roman" w:hAnsi="Times New Roman" w:cs="Times New Roman"/>
                <w:color w:val="000000"/>
                <w:sz w:val="24"/>
              </w:rPr>
              <w:t>&lt;=35KG(</w:t>
            </w:r>
            <w:r>
              <w:rPr>
                <w:rFonts w:hint="eastAsia" w:ascii="Times New Roman" w:hAnsi="Times New Roman" w:cs="Times New Roman"/>
                <w:color w:val="000000"/>
                <w:sz w:val="24"/>
              </w:rPr>
              <w:t>f</w:t>
            </w:r>
            <w:r>
              <w:rPr>
                <w:rFonts w:ascii="Times New Roman" w:hAnsi="Times New Roman" w:cs="Times New Roman"/>
                <w:color w:val="000000"/>
                <w:sz w:val="24"/>
              </w:rPr>
              <w:t>ull)</w:t>
            </w:r>
          </w:p>
        </w:tc>
        <w:tc>
          <w:tcPr>
            <w:tcW w:w="2166" w:type="dxa"/>
            <w:tcBorders>
              <w:tl2br w:val="nil"/>
              <w:tr2bl w:val="nil"/>
            </w:tcBorders>
            <w:vAlign w:val="center"/>
          </w:tcPr>
          <w:p w14:paraId="78E09050">
            <w:pPr>
              <w:spacing w:before="40"/>
              <w:jc w:val="center"/>
              <w:rPr>
                <w:rFonts w:ascii="Times New Roman" w:hAnsi="Times New Roman" w:cs="Times New Roman"/>
                <w:color w:val="000000"/>
                <w:sz w:val="24"/>
              </w:rPr>
            </w:pPr>
            <w:r>
              <w:rPr>
                <w:rFonts w:ascii="Times New Roman" w:hAnsi="Times New Roman" w:cs="Times New Roman"/>
                <w:color w:val="000000"/>
                <w:sz w:val="24"/>
              </w:rPr>
              <w:t>&lt;=70KG(</w:t>
            </w:r>
            <w:r>
              <w:rPr>
                <w:rFonts w:hint="eastAsia" w:ascii="Times New Roman" w:hAnsi="Times New Roman" w:cs="Times New Roman"/>
                <w:color w:val="000000"/>
                <w:sz w:val="24"/>
              </w:rPr>
              <w:t>f</w:t>
            </w:r>
            <w:r>
              <w:rPr>
                <w:rFonts w:ascii="Times New Roman" w:hAnsi="Times New Roman" w:cs="Times New Roman"/>
                <w:color w:val="000000"/>
                <w:sz w:val="24"/>
              </w:rPr>
              <w:t>ull)</w:t>
            </w:r>
          </w:p>
        </w:tc>
      </w:tr>
    </w:tbl>
    <w:p w14:paraId="6703940A">
      <w:pPr>
        <w:tabs>
          <w:tab w:val="left" w:pos="420"/>
        </w:tabs>
        <w:spacing w:line="20" w:lineRule="atLeast"/>
        <w:jc w:val="left"/>
        <w:rPr>
          <w:rFonts w:ascii="Times New Roman" w:hAnsi="Times New Roman" w:cs="Times New Roman"/>
          <w:b/>
          <w:bCs/>
          <w:color w:val="000000"/>
          <w:sz w:val="24"/>
        </w:rPr>
      </w:pPr>
    </w:p>
    <w:p w14:paraId="46C2787F">
      <w:pPr>
        <w:tabs>
          <w:tab w:val="left" w:pos="420"/>
        </w:tabs>
        <w:spacing w:line="20" w:lineRule="atLeast"/>
        <w:jc w:val="left"/>
        <w:rPr>
          <w:rFonts w:ascii="Times New Roman" w:hAnsi="Times New Roman" w:cs="Times New Roman"/>
          <w:b/>
          <w:bCs/>
          <w:color w:val="000000"/>
          <w:sz w:val="24"/>
        </w:rPr>
      </w:pPr>
    </w:p>
    <w:p w14:paraId="0C8F84E0">
      <w:pPr>
        <w:tabs>
          <w:tab w:val="left" w:pos="420"/>
        </w:tabs>
        <w:spacing w:line="20" w:lineRule="atLeast"/>
        <w:jc w:val="left"/>
        <w:rPr>
          <w:rFonts w:ascii="Times New Roman" w:hAnsi="Times New Roman" w:cs="Times New Roman"/>
          <w:b/>
          <w:bCs/>
          <w:color w:val="000000"/>
          <w:sz w:val="24"/>
        </w:rPr>
      </w:pPr>
    </w:p>
    <w:p w14:paraId="232E7268">
      <w:pPr>
        <w:tabs>
          <w:tab w:val="left" w:pos="420"/>
        </w:tabs>
        <w:spacing w:line="20" w:lineRule="atLeast"/>
        <w:jc w:val="left"/>
        <w:rPr>
          <w:rFonts w:ascii="Times New Roman" w:hAnsi="Times New Roman" w:cs="Times New Roman"/>
          <w:b/>
          <w:bCs/>
          <w:color w:val="000000"/>
          <w:sz w:val="24"/>
        </w:rPr>
      </w:pPr>
    </w:p>
    <w:p w14:paraId="190A3961">
      <w:pPr>
        <w:tabs>
          <w:tab w:val="left" w:pos="420"/>
        </w:tabs>
        <w:spacing w:line="20" w:lineRule="atLeast"/>
        <w:jc w:val="left"/>
        <w:rPr>
          <w:rFonts w:ascii="Times New Roman" w:hAnsi="Times New Roman" w:cs="Times New Roman"/>
          <w:b/>
          <w:bCs/>
          <w:color w:val="000000"/>
          <w:sz w:val="24"/>
        </w:rPr>
      </w:pPr>
    </w:p>
    <w:p w14:paraId="1344E679">
      <w:pPr>
        <w:tabs>
          <w:tab w:val="left" w:pos="420"/>
        </w:tabs>
        <w:spacing w:line="20" w:lineRule="atLeast"/>
        <w:jc w:val="left"/>
        <w:rPr>
          <w:rFonts w:ascii="Times New Roman" w:hAnsi="Times New Roman" w:cs="Times New Roman"/>
          <w:b/>
          <w:bCs/>
          <w:color w:val="000000"/>
          <w:sz w:val="24"/>
        </w:rPr>
      </w:pPr>
    </w:p>
    <w:p w14:paraId="3E0A2E5C">
      <w:pPr>
        <w:tabs>
          <w:tab w:val="left" w:pos="420"/>
        </w:tabs>
        <w:spacing w:line="20" w:lineRule="atLeast"/>
        <w:jc w:val="left"/>
        <w:rPr>
          <w:rFonts w:ascii="Times New Roman" w:hAnsi="Times New Roman" w:cs="Times New Roman"/>
          <w:b/>
          <w:bCs/>
          <w:color w:val="000000"/>
          <w:sz w:val="24"/>
        </w:rPr>
      </w:pPr>
    </w:p>
    <w:p w14:paraId="30F20B17">
      <w:pPr>
        <w:tabs>
          <w:tab w:val="left" w:pos="420"/>
        </w:tabs>
        <w:spacing w:line="20" w:lineRule="atLeast"/>
        <w:jc w:val="left"/>
        <w:rPr>
          <w:rFonts w:ascii="Times New Roman" w:hAnsi="Times New Roman" w:cs="Times New Roman"/>
          <w:b/>
          <w:bCs/>
          <w:color w:val="000000"/>
          <w:sz w:val="24"/>
        </w:rPr>
      </w:pPr>
    </w:p>
    <w:p w14:paraId="7AA84697">
      <w:pPr>
        <w:tabs>
          <w:tab w:val="left" w:pos="420"/>
        </w:tabs>
        <w:spacing w:line="20" w:lineRule="atLeast"/>
        <w:jc w:val="left"/>
        <w:rPr>
          <w:rFonts w:ascii="Times New Roman" w:hAnsi="Times New Roman" w:cs="Times New Roman"/>
          <w:b/>
          <w:bCs/>
          <w:color w:val="000000"/>
          <w:sz w:val="24"/>
        </w:rPr>
      </w:pPr>
    </w:p>
    <w:p w14:paraId="2BC0DA2D">
      <w:pPr>
        <w:tabs>
          <w:tab w:val="left" w:pos="420"/>
        </w:tabs>
        <w:spacing w:line="20" w:lineRule="atLeast"/>
        <w:jc w:val="left"/>
        <w:rPr>
          <w:rFonts w:ascii="Times New Roman" w:hAnsi="Times New Roman" w:cs="Times New Roman"/>
          <w:b/>
          <w:bCs/>
          <w:color w:val="000000"/>
          <w:sz w:val="24"/>
        </w:rPr>
      </w:pPr>
    </w:p>
    <w:p w14:paraId="0819D771">
      <w:pPr>
        <w:tabs>
          <w:tab w:val="left" w:pos="420"/>
        </w:tabs>
        <w:spacing w:line="20" w:lineRule="atLeast"/>
        <w:jc w:val="left"/>
        <w:rPr>
          <w:rFonts w:ascii="Times New Roman" w:hAnsi="Times New Roman" w:cs="Times New Roman"/>
          <w:b/>
          <w:bCs/>
          <w:color w:val="000000"/>
          <w:sz w:val="24"/>
        </w:rPr>
      </w:pPr>
    </w:p>
    <w:p w14:paraId="4B2526AC">
      <w:pPr>
        <w:tabs>
          <w:tab w:val="left" w:pos="420"/>
        </w:tabs>
        <w:spacing w:line="20" w:lineRule="atLeast"/>
        <w:jc w:val="left"/>
        <w:rPr>
          <w:rFonts w:ascii="Times New Roman" w:hAnsi="Times New Roman" w:cs="Times New Roman"/>
          <w:b/>
          <w:bCs/>
          <w:color w:val="000000"/>
          <w:sz w:val="24"/>
        </w:rPr>
      </w:pPr>
    </w:p>
    <w:p w14:paraId="68ACEDAF">
      <w:pPr>
        <w:tabs>
          <w:tab w:val="left" w:pos="420"/>
        </w:tabs>
        <w:spacing w:line="20" w:lineRule="atLeast"/>
        <w:jc w:val="left"/>
        <w:rPr>
          <w:rFonts w:ascii="Times New Roman" w:hAnsi="Times New Roman" w:cs="Times New Roman"/>
          <w:b/>
          <w:bCs/>
          <w:color w:val="000000"/>
          <w:sz w:val="24"/>
        </w:rPr>
      </w:pPr>
    </w:p>
    <w:p w14:paraId="79A2FB3B">
      <w:pPr>
        <w:tabs>
          <w:tab w:val="left" w:pos="420"/>
        </w:tabs>
        <w:spacing w:line="20" w:lineRule="atLeast"/>
        <w:jc w:val="left"/>
        <w:rPr>
          <w:rFonts w:ascii="Times New Roman" w:hAnsi="Times New Roman" w:cs="Times New Roman"/>
          <w:b/>
          <w:bCs/>
          <w:color w:val="000000"/>
          <w:sz w:val="24"/>
        </w:rPr>
      </w:pPr>
    </w:p>
    <w:p w14:paraId="4B951A20">
      <w:pPr>
        <w:tabs>
          <w:tab w:val="left" w:pos="420"/>
        </w:tabs>
        <w:spacing w:line="20" w:lineRule="atLeast"/>
        <w:jc w:val="left"/>
        <w:rPr>
          <w:rFonts w:ascii="Times New Roman" w:hAnsi="Times New Roman" w:cs="Times New Roman"/>
          <w:b/>
          <w:bCs/>
          <w:color w:val="000000"/>
          <w:sz w:val="24"/>
        </w:rPr>
      </w:pPr>
    </w:p>
    <w:p w14:paraId="7F272574">
      <w:pPr>
        <w:tabs>
          <w:tab w:val="left" w:pos="420"/>
        </w:tabs>
        <w:spacing w:line="20" w:lineRule="atLeast"/>
        <w:jc w:val="left"/>
        <w:rPr>
          <w:rFonts w:ascii="Times New Roman" w:hAnsi="Times New Roman" w:cs="Times New Roman"/>
          <w:b/>
          <w:bCs/>
          <w:color w:val="000000"/>
          <w:sz w:val="24"/>
        </w:rPr>
      </w:pPr>
    </w:p>
    <w:p w14:paraId="7D26D236">
      <w:pPr>
        <w:tabs>
          <w:tab w:val="left" w:pos="420"/>
        </w:tabs>
        <w:spacing w:line="20" w:lineRule="atLeast"/>
        <w:jc w:val="left"/>
        <w:rPr>
          <w:rFonts w:ascii="Times New Roman" w:hAnsi="Times New Roman" w:cs="Times New Roman"/>
          <w:b/>
          <w:bCs/>
          <w:color w:val="000000"/>
          <w:sz w:val="24"/>
        </w:rPr>
      </w:pPr>
    </w:p>
    <w:p w14:paraId="095D029A">
      <w:pPr>
        <w:tabs>
          <w:tab w:val="left" w:pos="420"/>
        </w:tabs>
        <w:spacing w:line="20" w:lineRule="atLeast"/>
        <w:jc w:val="left"/>
        <w:rPr>
          <w:rFonts w:ascii="Times New Roman" w:hAnsi="Times New Roman" w:cs="Times New Roman"/>
          <w:b/>
          <w:bCs/>
          <w:color w:val="000000"/>
          <w:sz w:val="24"/>
        </w:rPr>
      </w:pPr>
    </w:p>
    <w:p w14:paraId="512A2544">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t>System Topology</w:t>
      </w:r>
    </w:p>
    <w:p w14:paraId="687D5928">
      <w:pPr>
        <w:tabs>
          <w:tab w:val="left" w:pos="420"/>
        </w:tabs>
        <w:spacing w:line="20" w:lineRule="atLeast"/>
        <w:jc w:val="left"/>
        <w:rPr>
          <w:rFonts w:ascii="Times New Roman" w:hAnsi="Times New Roman" w:cs="Times New Roman"/>
          <w:b/>
          <w:bCs/>
          <w:color w:val="000000"/>
          <w:sz w:val="24"/>
        </w:rPr>
      </w:pPr>
      <w:r>
        <w:rPr>
          <w:rFonts w:ascii="Times New Roman" w:hAnsi="Times New Roman" w:cs="Times New Roman"/>
          <w:b/>
          <w:bCs/>
          <w:color w:val="000000"/>
          <w:sz w:val="24"/>
        </w:rPr>
        <w:drawing>
          <wp:anchor distT="0" distB="0" distL="114300" distR="114300" simplePos="0" relativeHeight="251665408" behindDoc="0" locked="0" layoutInCell="1" allowOverlap="1">
            <wp:simplePos x="0" y="0"/>
            <wp:positionH relativeFrom="column">
              <wp:posOffset>-18415</wp:posOffset>
            </wp:positionH>
            <wp:positionV relativeFrom="paragraph">
              <wp:posOffset>329565</wp:posOffset>
            </wp:positionV>
            <wp:extent cx="6181725" cy="4645660"/>
            <wp:effectExtent l="0" t="0" r="9525" b="2540"/>
            <wp:wrapSquare wrapText="bothSides"/>
            <wp:docPr id="10" name="图片 10" descr="E:\主图产品\MA2000-3U\主图3-英文.png主图3-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主图产品\MA2000-3U\主图3-英文.png主图3-英文"/>
                    <pic:cNvPicPr>
                      <a:picLocks noChangeAspect="1"/>
                    </pic:cNvPicPr>
                  </pic:nvPicPr>
                  <pic:blipFill>
                    <a:blip r:embed="rId21"/>
                    <a:srcRect/>
                    <a:stretch>
                      <a:fillRect/>
                    </a:stretch>
                  </pic:blipFill>
                  <pic:spPr>
                    <a:xfrm>
                      <a:off x="0" y="0"/>
                      <a:ext cx="6181725" cy="4645660"/>
                    </a:xfrm>
                    <a:prstGeom prst="rect">
                      <a:avLst/>
                    </a:prstGeom>
                  </pic:spPr>
                </pic:pic>
              </a:graphicData>
            </a:graphic>
          </wp:anchor>
        </w:drawing>
      </w:r>
      <w:r>
        <w:rPr>
          <w:rFonts w:ascii="Times New Roman" w:hAnsi="Times New Roman" w:cs="Times New Roman"/>
          <w:sz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67945</wp:posOffset>
                </wp:positionV>
                <wp:extent cx="6229350"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62293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5pt;margin-top:5.35pt;height:0pt;width:490.5pt;z-index:251664384;mso-width-relative:page;mso-height-relative:page;" filled="f" stroked="t" coordsize="21600,21600" o:gfxdata="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PFJUnTAAAA&#10;BwEAAA8AAAAAAAAAAQAgAAAAIgAAAGRycy9kb3ducmV2LnhtbFBLAQIUABQAAAAIAIdO4kBAkSxL&#10;6QEAAL8DAAAOAAAAAAAAAAEAIAAAACIBAABkcnMvZTJvRG9jLnhtbFBLBQYAAAAABgAGAFkBAAB9&#10;BQAAAAA=&#10;">
                <v:fill on="f" focussize="0,0"/>
                <v:stroke weight="1pt" color="#808080 [1612]" joinstyle="round"/>
                <v:imagedata o:title=""/>
                <o:lock v:ext="edit" aspectratio="f"/>
              </v:line>
            </w:pict>
          </mc:Fallback>
        </mc:AlternateContent>
      </w:r>
    </w:p>
    <w:p w14:paraId="1563BB8F">
      <w:pPr>
        <w:tabs>
          <w:tab w:val="left" w:pos="420"/>
        </w:tabs>
        <w:spacing w:line="20" w:lineRule="atLeast"/>
        <w:jc w:val="left"/>
        <w:rPr>
          <w:rFonts w:ascii="Times New Roman" w:hAnsi="Times New Roman" w:cs="Times New Roman"/>
          <w:b/>
          <w:bCs/>
          <w:color w:val="000000"/>
          <w:sz w:val="24"/>
        </w:rPr>
      </w:pPr>
    </w:p>
    <w:p w14:paraId="458E1CF4">
      <w:pPr>
        <w:tabs>
          <w:tab w:val="left" w:pos="420"/>
        </w:tabs>
        <w:spacing w:line="20" w:lineRule="atLeast"/>
        <w:jc w:val="left"/>
        <w:rPr>
          <w:rFonts w:ascii="Times New Roman" w:hAnsi="Times New Roman" w:cs="Times New Roman"/>
          <w:b/>
          <w:bCs/>
          <w:color w:val="000000"/>
          <w:sz w:val="24"/>
        </w:rPr>
      </w:pPr>
    </w:p>
    <w:p w14:paraId="76B3EADC">
      <w:pPr>
        <w:tabs>
          <w:tab w:val="left" w:pos="420"/>
        </w:tabs>
        <w:spacing w:line="20" w:lineRule="atLeast"/>
        <w:jc w:val="left"/>
        <w:rPr>
          <w:rFonts w:ascii="Times New Roman" w:hAnsi="Times New Roman" w:cs="Times New Roman"/>
          <w:b/>
          <w:bCs/>
          <w:color w:val="000000"/>
          <w:sz w:val="24"/>
        </w:rPr>
      </w:pPr>
    </w:p>
    <w:sectPr>
      <w:headerReference r:id="rId5" w:type="first"/>
      <w:footerReference r:id="rId7" w:type="first"/>
      <w:headerReference r:id="rId3" w:type="default"/>
      <w:headerReference r:id="rId4" w:type="even"/>
      <w:footerReference r:id="rId6" w:type="even"/>
      <w:pgSz w:w="11906" w:h="16838"/>
      <w:pgMar w:top="1009"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EB82">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37BEB">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AC311">
    <w:pPr>
      <w:pStyle w:val="4"/>
      <w:ind w:firstLine="7020" w:firstLineChars="3900"/>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4845">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4D569">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D77EDC"/>
    <w:multiLevelType w:val="singleLevel"/>
    <w:tmpl w:val="E0D77EDC"/>
    <w:lvl w:ilvl="0" w:tentative="0">
      <w:start w:val="1"/>
      <w:numFmt w:val="bullet"/>
      <w:suff w:val="space"/>
      <w:lvlText w:val=""/>
      <w:lvlJc w:val="left"/>
      <w:pPr>
        <w:tabs>
          <w:tab w:val="left" w:pos="0"/>
        </w:tabs>
        <w:ind w:left="340" w:hanging="340"/>
      </w:pPr>
      <w:rPr>
        <w:rFonts w:hint="default" w:ascii="Wingdings" w:hAnsi="Wingdings"/>
        <w:sz w:val="18"/>
      </w:rPr>
    </w:lvl>
  </w:abstractNum>
  <w:abstractNum w:abstractNumId="1">
    <w:nsid w:val="F3848E01"/>
    <w:multiLevelType w:val="singleLevel"/>
    <w:tmpl w:val="F3848E01"/>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lYjkyOGM3OGE2OWViMDNiODgxMTIzNGYzZjA1NTMifQ=="/>
  </w:docVars>
  <w:rsids>
    <w:rsidRoot w:val="26152BCD"/>
    <w:rsid w:val="00011218"/>
    <w:rsid w:val="000319ED"/>
    <w:rsid w:val="000357A1"/>
    <w:rsid w:val="00053A7E"/>
    <w:rsid w:val="00072D72"/>
    <w:rsid w:val="00086162"/>
    <w:rsid w:val="000862F3"/>
    <w:rsid w:val="00090FF6"/>
    <w:rsid w:val="000B077B"/>
    <w:rsid w:val="000B441E"/>
    <w:rsid w:val="000D18A1"/>
    <w:rsid w:val="000E3AA8"/>
    <w:rsid w:val="000E3B38"/>
    <w:rsid w:val="000F22B6"/>
    <w:rsid w:val="001023DF"/>
    <w:rsid w:val="001126B7"/>
    <w:rsid w:val="00120FAD"/>
    <w:rsid w:val="001266AB"/>
    <w:rsid w:val="00134DEB"/>
    <w:rsid w:val="00140CEF"/>
    <w:rsid w:val="00154847"/>
    <w:rsid w:val="001760A7"/>
    <w:rsid w:val="00185440"/>
    <w:rsid w:val="00194590"/>
    <w:rsid w:val="001B1DBC"/>
    <w:rsid w:val="001C30EA"/>
    <w:rsid w:val="00204973"/>
    <w:rsid w:val="002101B2"/>
    <w:rsid w:val="0021638F"/>
    <w:rsid w:val="00225741"/>
    <w:rsid w:val="00240B37"/>
    <w:rsid w:val="00265888"/>
    <w:rsid w:val="00274F58"/>
    <w:rsid w:val="0029036D"/>
    <w:rsid w:val="0029328D"/>
    <w:rsid w:val="002B5046"/>
    <w:rsid w:val="00306EC3"/>
    <w:rsid w:val="00311183"/>
    <w:rsid w:val="00313B10"/>
    <w:rsid w:val="0033096C"/>
    <w:rsid w:val="00347AD7"/>
    <w:rsid w:val="00373121"/>
    <w:rsid w:val="0038026D"/>
    <w:rsid w:val="00382B26"/>
    <w:rsid w:val="00393324"/>
    <w:rsid w:val="003B1BFC"/>
    <w:rsid w:val="0040002B"/>
    <w:rsid w:val="0041438D"/>
    <w:rsid w:val="00420FDE"/>
    <w:rsid w:val="00427796"/>
    <w:rsid w:val="004324AE"/>
    <w:rsid w:val="00434F49"/>
    <w:rsid w:val="004350F3"/>
    <w:rsid w:val="004453EA"/>
    <w:rsid w:val="00452D05"/>
    <w:rsid w:val="00464621"/>
    <w:rsid w:val="00470D6E"/>
    <w:rsid w:val="0049373C"/>
    <w:rsid w:val="004A493E"/>
    <w:rsid w:val="004A58E4"/>
    <w:rsid w:val="004D0080"/>
    <w:rsid w:val="004D752D"/>
    <w:rsid w:val="004E09E4"/>
    <w:rsid w:val="004F1C67"/>
    <w:rsid w:val="0050345A"/>
    <w:rsid w:val="00503C7F"/>
    <w:rsid w:val="00510E9D"/>
    <w:rsid w:val="00512145"/>
    <w:rsid w:val="00521C3D"/>
    <w:rsid w:val="005435BE"/>
    <w:rsid w:val="00544B78"/>
    <w:rsid w:val="0054527B"/>
    <w:rsid w:val="0058156C"/>
    <w:rsid w:val="00594065"/>
    <w:rsid w:val="00595333"/>
    <w:rsid w:val="005B070A"/>
    <w:rsid w:val="005D603E"/>
    <w:rsid w:val="00620A9E"/>
    <w:rsid w:val="0062309A"/>
    <w:rsid w:val="00636375"/>
    <w:rsid w:val="0065056A"/>
    <w:rsid w:val="00660194"/>
    <w:rsid w:val="00671740"/>
    <w:rsid w:val="00681FCC"/>
    <w:rsid w:val="0069354F"/>
    <w:rsid w:val="006E58E9"/>
    <w:rsid w:val="00700B67"/>
    <w:rsid w:val="00712E4F"/>
    <w:rsid w:val="007269E5"/>
    <w:rsid w:val="00732728"/>
    <w:rsid w:val="00743C54"/>
    <w:rsid w:val="0076275C"/>
    <w:rsid w:val="00774931"/>
    <w:rsid w:val="007C25E1"/>
    <w:rsid w:val="007D3F77"/>
    <w:rsid w:val="007D7345"/>
    <w:rsid w:val="007F1587"/>
    <w:rsid w:val="00802405"/>
    <w:rsid w:val="00830900"/>
    <w:rsid w:val="008424E5"/>
    <w:rsid w:val="008878B5"/>
    <w:rsid w:val="0089135E"/>
    <w:rsid w:val="008978F7"/>
    <w:rsid w:val="008B1BD6"/>
    <w:rsid w:val="008C349E"/>
    <w:rsid w:val="008E4345"/>
    <w:rsid w:val="008F7850"/>
    <w:rsid w:val="009253D9"/>
    <w:rsid w:val="0093190E"/>
    <w:rsid w:val="009675DA"/>
    <w:rsid w:val="009753D0"/>
    <w:rsid w:val="00982187"/>
    <w:rsid w:val="009A0996"/>
    <w:rsid w:val="009C482F"/>
    <w:rsid w:val="009E6750"/>
    <w:rsid w:val="009F2999"/>
    <w:rsid w:val="009F7624"/>
    <w:rsid w:val="00A040BF"/>
    <w:rsid w:val="00A13D2D"/>
    <w:rsid w:val="00A2200E"/>
    <w:rsid w:val="00A36E7F"/>
    <w:rsid w:val="00A55600"/>
    <w:rsid w:val="00A632F9"/>
    <w:rsid w:val="00A937EC"/>
    <w:rsid w:val="00A9399E"/>
    <w:rsid w:val="00A9693C"/>
    <w:rsid w:val="00AB09DC"/>
    <w:rsid w:val="00AB5D8D"/>
    <w:rsid w:val="00AB6CBB"/>
    <w:rsid w:val="00AC1CB6"/>
    <w:rsid w:val="00AC3829"/>
    <w:rsid w:val="00AE2331"/>
    <w:rsid w:val="00B00303"/>
    <w:rsid w:val="00B004DC"/>
    <w:rsid w:val="00B3393B"/>
    <w:rsid w:val="00B4231B"/>
    <w:rsid w:val="00B42603"/>
    <w:rsid w:val="00B47317"/>
    <w:rsid w:val="00B518E8"/>
    <w:rsid w:val="00B54B67"/>
    <w:rsid w:val="00B914C9"/>
    <w:rsid w:val="00BA37B4"/>
    <w:rsid w:val="00BA6963"/>
    <w:rsid w:val="00BA6A1E"/>
    <w:rsid w:val="00BA7A93"/>
    <w:rsid w:val="00BB1AE3"/>
    <w:rsid w:val="00BC4C07"/>
    <w:rsid w:val="00C109EC"/>
    <w:rsid w:val="00C2313B"/>
    <w:rsid w:val="00C52A8B"/>
    <w:rsid w:val="00C5764E"/>
    <w:rsid w:val="00C762DA"/>
    <w:rsid w:val="00C8207C"/>
    <w:rsid w:val="00C948CE"/>
    <w:rsid w:val="00C967DC"/>
    <w:rsid w:val="00CA28E1"/>
    <w:rsid w:val="00CE38FE"/>
    <w:rsid w:val="00CE716C"/>
    <w:rsid w:val="00CF20C2"/>
    <w:rsid w:val="00D1423A"/>
    <w:rsid w:val="00D2257B"/>
    <w:rsid w:val="00D3744C"/>
    <w:rsid w:val="00D37618"/>
    <w:rsid w:val="00D60D75"/>
    <w:rsid w:val="00D60E6E"/>
    <w:rsid w:val="00D6139E"/>
    <w:rsid w:val="00D8355E"/>
    <w:rsid w:val="00D83C07"/>
    <w:rsid w:val="00D870E1"/>
    <w:rsid w:val="00D957BB"/>
    <w:rsid w:val="00D9608D"/>
    <w:rsid w:val="00DA4FF7"/>
    <w:rsid w:val="00DA6C94"/>
    <w:rsid w:val="00DB5C53"/>
    <w:rsid w:val="00DC22EC"/>
    <w:rsid w:val="00DD1A45"/>
    <w:rsid w:val="00DD7FAD"/>
    <w:rsid w:val="00DF5025"/>
    <w:rsid w:val="00E01724"/>
    <w:rsid w:val="00E05CD5"/>
    <w:rsid w:val="00E1598A"/>
    <w:rsid w:val="00E1648E"/>
    <w:rsid w:val="00E26674"/>
    <w:rsid w:val="00E312F9"/>
    <w:rsid w:val="00E34734"/>
    <w:rsid w:val="00E61DDD"/>
    <w:rsid w:val="00E6226B"/>
    <w:rsid w:val="00E8673E"/>
    <w:rsid w:val="00EC2BE2"/>
    <w:rsid w:val="00EC404F"/>
    <w:rsid w:val="00ED04DD"/>
    <w:rsid w:val="00F14BCC"/>
    <w:rsid w:val="00F20A2D"/>
    <w:rsid w:val="00F32831"/>
    <w:rsid w:val="00F340AF"/>
    <w:rsid w:val="00F4695D"/>
    <w:rsid w:val="00F6731D"/>
    <w:rsid w:val="00F857D0"/>
    <w:rsid w:val="00F87E3B"/>
    <w:rsid w:val="00FB7CC7"/>
    <w:rsid w:val="00FC0CFC"/>
    <w:rsid w:val="00FE640E"/>
    <w:rsid w:val="00FF0F37"/>
    <w:rsid w:val="030F2160"/>
    <w:rsid w:val="050001C4"/>
    <w:rsid w:val="06C00949"/>
    <w:rsid w:val="09DE28D1"/>
    <w:rsid w:val="0B907062"/>
    <w:rsid w:val="0C0E1A34"/>
    <w:rsid w:val="0E0E6392"/>
    <w:rsid w:val="10083796"/>
    <w:rsid w:val="107613AB"/>
    <w:rsid w:val="11D63863"/>
    <w:rsid w:val="164240BA"/>
    <w:rsid w:val="18614AAE"/>
    <w:rsid w:val="18AA6EB7"/>
    <w:rsid w:val="194C1721"/>
    <w:rsid w:val="1AA57012"/>
    <w:rsid w:val="1E6502FB"/>
    <w:rsid w:val="22935C6A"/>
    <w:rsid w:val="26152BCD"/>
    <w:rsid w:val="267469EF"/>
    <w:rsid w:val="2743402E"/>
    <w:rsid w:val="27AA57B8"/>
    <w:rsid w:val="28492183"/>
    <w:rsid w:val="2A2A72BB"/>
    <w:rsid w:val="2AA3767E"/>
    <w:rsid w:val="2AB154D6"/>
    <w:rsid w:val="2AF57409"/>
    <w:rsid w:val="2B9C77FA"/>
    <w:rsid w:val="36F23E69"/>
    <w:rsid w:val="37D94198"/>
    <w:rsid w:val="39A64CB3"/>
    <w:rsid w:val="3B791457"/>
    <w:rsid w:val="3DF92658"/>
    <w:rsid w:val="3FA72F0E"/>
    <w:rsid w:val="41624D08"/>
    <w:rsid w:val="44F03799"/>
    <w:rsid w:val="47F762BF"/>
    <w:rsid w:val="49212AF8"/>
    <w:rsid w:val="4BF83B51"/>
    <w:rsid w:val="508A10E9"/>
    <w:rsid w:val="56A00841"/>
    <w:rsid w:val="57227CE3"/>
    <w:rsid w:val="57864465"/>
    <w:rsid w:val="693B3251"/>
    <w:rsid w:val="6A503AE4"/>
    <w:rsid w:val="6B3C093F"/>
    <w:rsid w:val="6C356F40"/>
    <w:rsid w:val="6E403EC7"/>
    <w:rsid w:val="6F0A5B21"/>
    <w:rsid w:val="752C4D3B"/>
    <w:rsid w:val="75A45EB7"/>
    <w:rsid w:val="7C4D2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uiPriority w:val="0"/>
    <w:rPr>
      <w:rFonts w:ascii="宋体" w:eastAsia="宋体"/>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basedOn w:val="7"/>
    <w:link w:val="2"/>
    <w:qFormat/>
    <w:uiPriority w:val="0"/>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agon">
      <a:fillStyleLst>
        <a:solidFill>
          <a:schemeClr val="phClr">
            <a:tint val="100000"/>
            <a:shade val="100000"/>
            <a:hueMod val="100000"/>
            <a:satMod val="100000"/>
          </a:schemeClr>
        </a:solidFill>
        <a:gradFill rotWithShape="1">
          <a:gsLst>
            <a:gs pos="0">
              <a:schemeClr val="phClr">
                <a:tint val="100000"/>
                <a:shade val="50000"/>
                <a:hueMod val="100000"/>
                <a:satMod val="250000"/>
              </a:schemeClr>
            </a:gs>
            <a:gs pos="75000">
              <a:schemeClr val="phClr">
                <a:tint val="80000"/>
                <a:shade val="100000"/>
                <a:hueMod val="100000"/>
                <a:satMod val="375000"/>
              </a:schemeClr>
            </a:gs>
            <a:gs pos="100000">
              <a:schemeClr val="phClr">
                <a:tint val="50000"/>
                <a:shade val="100000"/>
                <a:hueMod val="100000"/>
                <a:satMod val="500000"/>
              </a:schemeClr>
            </a:gs>
          </a:gsLst>
          <a:lin ang="16200000" scaled="1"/>
        </a:gradFill>
        <a:blipFill>
          <a:blip xmlns:r="http://schemas.openxmlformats.org/officeDocument/2006/relationships" r:embed="rId1">
            <a:duotone>
              <a:schemeClr val="phClr">
                <a:tint val="100000"/>
                <a:shade val="50000"/>
                <a:hueMod val="100000"/>
                <a:satMod val="100000"/>
              </a:schemeClr>
              <a:schemeClr val="phClr">
                <a:tint val="100000"/>
                <a:shade val="75000"/>
                <a:hueMod val="100000"/>
                <a:satMod val="100000"/>
              </a:schemeClr>
            </a:duotone>
          </a:blip>
          <a:tile tx="0" ty="0" sx="50000" sy="50000" flip="none" algn="ctr"/>
        </a:blipFill>
      </a:fillStyleLst>
      <a:lnStyleLst>
        <a:ln w="127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glow>
              <a:schemeClr val="phClr">
                <a:tint val="100000"/>
                <a:shade val="100000"/>
                <a:hueMod val="100000"/>
                <a:satMod val="100000"/>
              </a:schemeClr>
            </a:glow>
          </a:effectLst>
        </a:effectStyle>
        <a:effectStyle>
          <a:effectLst>
            <a:glow>
              <a:schemeClr val="phClr">
                <a:tint val="100000"/>
                <a:shade val="100000"/>
                <a:hueMod val="100000"/>
                <a:satMod val="100000"/>
              </a:schemeClr>
            </a:glow>
          </a:effectLst>
          <a:scene3d>
            <a:camera prst="orthographicFront" fov="0">
              <a:rot lat="0" lon="0" rev="0"/>
            </a:camera>
            <a:lightRig rig="threePt" dir="tl">
              <a:rot lat="0" lon="0" rev="0"/>
            </a:lightRig>
          </a:scene3d>
          <a:sp3d prstMaterial="metal">
            <a:bevelT w="12700" h="12700" prst="relaxedInset"/>
            <a:contourClr>
              <a:schemeClr val="phClr">
                <a:tint val="100000"/>
                <a:shade val="100000"/>
                <a:hueMod val="100000"/>
                <a:satMod val="100000"/>
              </a:schemeClr>
            </a:contourClr>
          </a:sp3d>
        </a:effectStyle>
        <a:effectStyle>
          <a:effectLst>
            <a:glow>
              <a:schemeClr val="phClr">
                <a:tint val="100000"/>
                <a:shade val="100000"/>
                <a:hueMod val="100000"/>
                <a:satMod val="100000"/>
              </a:schemeClr>
            </a:glow>
            <a:outerShdw blurRad="44450" dist="50800" dir="3300000" sx="99000" sy="99000" algn="tl" rotWithShape="0">
              <a:srgbClr val="000000">
                <a:alpha val="55000"/>
              </a:srgbClr>
            </a:outerShdw>
          </a:effectLst>
          <a:scene3d>
            <a:camera prst="orthographicFront">
              <a:rot lat="0" lon="0" rev="0"/>
            </a:camera>
            <a:lightRig rig="contrasting" dir="tl">
              <a:rot lat="0" lon="0" rev="14220000"/>
            </a:lightRig>
          </a:scene3d>
          <a:sp3d prstMaterial="dkEdge">
            <a:bevelT w="63500" h="63500"/>
            <a:bevelB w="0" h="0"/>
            <a:contourClr>
              <a:schemeClr val="phClr">
                <a:tint val="100000"/>
                <a:shade val="100000"/>
                <a:hueMod val="100000"/>
                <a:satMod val="100000"/>
              </a:schemeClr>
            </a:contourClr>
          </a:sp3d>
        </a:effectStyle>
      </a:effectStyleLst>
      <a:bgFillStyleLst>
        <a:noFill/>
        <a:noFill/>
        <a:no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1283</Words>
  <Characters>7153</Characters>
  <Lines>79</Lines>
  <Paragraphs>22</Paragraphs>
  <TotalTime>26</TotalTime>
  <ScaleCrop>false</ScaleCrop>
  <LinksUpToDate>false</LinksUpToDate>
  <CharactersWithSpaces>8318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2018-08-30T06:21:00Z</dcterms:created>
  <dc:creator>Administrator</dc:creator>
  <cp:lastModifiedBy>涅槃（Mark ）</cp:lastModifiedBy>
  <dcterms:modified xsi:type="dcterms:W3CDTF">2024-09-10T02:09:11Z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linkTarget="0">
    <vt:lpwstr>6</vt:lpwstr>
  </property>
  <property fmtid="{D5CDD505-2E9C-101B-9397-08002B2CF9AE}" pid="4" name="ICV">
    <vt:lpwstr>7BD9C00C3E434872B5DFE5E02593082D_12</vt:lpwstr>
  </property>
</Properties>
</file>